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37" w:rsidRPr="00346837" w:rsidRDefault="00346837">
      <w:pPr>
        <w:rPr>
          <w:rFonts w:ascii="Trebuchet MS" w:hAnsi="Trebuchet MS"/>
          <w:b/>
        </w:rPr>
      </w:pPr>
      <w:bookmarkStart w:id="0" w:name="_GoBack"/>
      <w:bookmarkEnd w:id="0"/>
      <w:r w:rsidRPr="00346837">
        <w:rPr>
          <w:rFonts w:ascii="Trebuchet MS" w:hAnsi="Trebuchet MS"/>
          <w:b/>
        </w:rPr>
        <w:t>10/00041/FUL</w:t>
      </w:r>
    </w:p>
    <w:p w:rsidR="00346837" w:rsidRPr="00346837" w:rsidRDefault="00346837" w:rsidP="00346837">
      <w:pPr>
        <w:rPr>
          <w:rFonts w:ascii="Trebuchet MS" w:hAnsi="Trebuchet MS"/>
          <w:b/>
        </w:rPr>
      </w:pPr>
      <w:r w:rsidRPr="00346837">
        <w:rPr>
          <w:rFonts w:ascii="Trebuchet MS" w:hAnsi="Trebuchet MS"/>
          <w:b/>
        </w:rPr>
        <w:t xml:space="preserve">King Edward's School, Broad Street, City Centre, Bath, Bath </w:t>
      </w:r>
      <w:proofErr w:type="gramStart"/>
      <w:r w:rsidRPr="00346837">
        <w:rPr>
          <w:rFonts w:ascii="Trebuchet MS" w:hAnsi="Trebuchet MS"/>
          <w:b/>
        </w:rPr>
        <w:t>And</w:t>
      </w:r>
      <w:proofErr w:type="gramEnd"/>
      <w:r w:rsidRPr="00346837">
        <w:rPr>
          <w:rFonts w:ascii="Trebuchet MS" w:hAnsi="Trebuchet MS"/>
          <w:b/>
        </w:rPr>
        <w:t xml:space="preserve"> North East Somerset, BA1 5LJ</w:t>
      </w:r>
    </w:p>
    <w:p w:rsidR="00346837" w:rsidRPr="00346837" w:rsidRDefault="00346837" w:rsidP="00346837">
      <w:pPr>
        <w:rPr>
          <w:rFonts w:ascii="Trebuchet MS" w:hAnsi="Trebuchet MS"/>
          <w:i/>
        </w:rPr>
      </w:pPr>
      <w:r w:rsidRPr="00346837">
        <w:rPr>
          <w:rFonts w:ascii="Trebuchet MS" w:hAnsi="Trebuchet MS"/>
          <w:i/>
        </w:rPr>
        <w:t xml:space="preserve">External and internal alterations and demolitions associated with a change of use from a school to a hotel on first and second floors and a restaurant and bar on ground and lower ground to include ancillary </w:t>
      </w:r>
      <w:proofErr w:type="gramStart"/>
      <w:r w:rsidRPr="00346837">
        <w:rPr>
          <w:rFonts w:ascii="Trebuchet MS" w:hAnsi="Trebuchet MS"/>
          <w:i/>
        </w:rPr>
        <w:t>managers</w:t>
      </w:r>
      <w:proofErr w:type="gramEnd"/>
      <w:r w:rsidRPr="00346837">
        <w:rPr>
          <w:rFonts w:ascii="Trebuchet MS" w:hAnsi="Trebuchet MS"/>
          <w:i/>
        </w:rPr>
        <w:t xml:space="preserve"> accommodation on the lower ground floor.</w:t>
      </w:r>
    </w:p>
    <w:p w:rsidR="00346837" w:rsidRDefault="00A57345">
      <w:pPr>
        <w:rPr>
          <w:rFonts w:ascii="Trebuchet MS" w:hAnsi="Trebuchet MS"/>
        </w:rPr>
      </w:pPr>
      <w:r>
        <w:rPr>
          <w:rFonts w:ascii="Trebuchet MS" w:hAnsi="Trebuchet MS"/>
        </w:rPr>
        <w:t>Comment</w:t>
      </w:r>
    </w:p>
    <w:p w:rsidR="00A57345" w:rsidRDefault="00346837">
      <w:pPr>
        <w:rPr>
          <w:rFonts w:ascii="Trebuchet MS" w:hAnsi="Trebuchet MS"/>
        </w:rPr>
      </w:pPr>
      <w:r w:rsidRPr="00346837">
        <w:rPr>
          <w:rFonts w:ascii="Trebuchet MS" w:hAnsi="Trebuchet MS"/>
        </w:rPr>
        <w:t xml:space="preserve">The Trust is satisfied that the proposed alterations would not be detrimental to the architectural or historic significance and is considered acceptable provided the use is viable. </w:t>
      </w:r>
    </w:p>
    <w:p w:rsidR="00656B40" w:rsidRPr="00346837" w:rsidRDefault="00346837">
      <w:pPr>
        <w:rPr>
          <w:rFonts w:ascii="Trebuchet MS" w:hAnsi="Trebuchet MS"/>
        </w:rPr>
      </w:pPr>
      <w:r w:rsidRPr="00346837">
        <w:rPr>
          <w:rFonts w:ascii="Trebuchet MS" w:hAnsi="Trebuchet MS"/>
        </w:rPr>
        <w:t>The Trust is primarily concerned about the impact of the proposed change of use on the conservation area and the over concentration of A3 users and bars specifically objecting to the impact it would have on the conservation area in this respect.</w:t>
      </w:r>
    </w:p>
    <w:sectPr w:rsidR="00656B40" w:rsidRPr="00346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37"/>
    <w:rsid w:val="000F720A"/>
    <w:rsid w:val="00346837"/>
    <w:rsid w:val="00A57345"/>
    <w:rsid w:val="00B63332"/>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7048F-748C-4EA3-85C6-F92682E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2021-12-02T10:21:00Z</dcterms:created>
  <dcterms:modified xsi:type="dcterms:W3CDTF">2021-12-02T10:21:00Z</dcterms:modified>
</cp:coreProperties>
</file>