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A" w:rsidRDefault="00EC6130" w:rsidP="00EC6130">
      <w:pPr>
        <w:outlineLvl w:val="1"/>
        <w:rPr>
          <w:rFonts w:ascii="Trebuchet MS" w:hAnsi="Trebuchet MS" w:cs="Calibri"/>
          <w:noProof/>
          <w:lang w:eastAsia="en-GB"/>
        </w:rPr>
      </w:pPr>
      <w:r>
        <w:rPr>
          <w:rFonts w:ascii="Trebuchet MS" w:hAnsi="Trebuchet MS" w:cs="Calibri"/>
          <w:noProof/>
          <w:lang w:eastAsia="en-GB"/>
        </w:rPr>
        <w:drawing>
          <wp:anchor distT="0" distB="0" distL="114300" distR="114300" simplePos="0" relativeHeight="251658240" behindDoc="0" locked="0" layoutInCell="1" allowOverlap="1" wp14:anchorId="7665CB9D" wp14:editId="3A413B26">
            <wp:simplePos x="0" y="0"/>
            <wp:positionH relativeFrom="column">
              <wp:posOffset>0</wp:posOffset>
            </wp:positionH>
            <wp:positionV relativeFrom="paragraph">
              <wp:posOffset>0</wp:posOffset>
            </wp:positionV>
            <wp:extent cx="4324350" cy="10648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4350" cy="1064895"/>
                    </a:xfrm>
                    <a:prstGeom prst="rect">
                      <a:avLst/>
                    </a:prstGeom>
                  </pic:spPr>
                </pic:pic>
              </a:graphicData>
            </a:graphic>
            <wp14:sizeRelH relativeFrom="page">
              <wp14:pctWidth>0</wp14:pctWidth>
            </wp14:sizeRelH>
            <wp14:sizeRelV relativeFrom="page">
              <wp14:pctHeight>0</wp14:pctHeight>
            </wp14:sizeRelV>
          </wp:anchor>
        </w:drawing>
      </w:r>
    </w:p>
    <w:p w:rsidR="009706C3" w:rsidRDefault="009706C3" w:rsidP="001915A0">
      <w:pPr>
        <w:jc w:val="right"/>
        <w:outlineLvl w:val="1"/>
        <w:rPr>
          <w:rFonts w:ascii="Trebuchet MS" w:hAnsi="Trebuchet MS" w:cs="Calibri"/>
          <w:noProof/>
          <w:lang w:eastAsia="en-GB"/>
        </w:rPr>
      </w:pPr>
    </w:p>
    <w:p w:rsidR="00EC6130" w:rsidRDefault="00EC6130" w:rsidP="008C7683">
      <w:pPr>
        <w:spacing w:after="0" w:line="360" w:lineRule="auto"/>
        <w:jc w:val="center"/>
        <w:outlineLvl w:val="1"/>
        <w:rPr>
          <w:rFonts w:ascii="Trebuchet MS" w:hAnsi="Trebuchet MS" w:cs="Calibri"/>
          <w:b/>
          <w:noProof/>
          <w:sz w:val="28"/>
          <w:szCs w:val="28"/>
          <w:lang w:eastAsia="en-GB"/>
        </w:rPr>
      </w:pPr>
    </w:p>
    <w:p w:rsidR="00EC6130" w:rsidRDefault="00EC6130" w:rsidP="008C7683">
      <w:pPr>
        <w:spacing w:after="0" w:line="360" w:lineRule="auto"/>
        <w:jc w:val="center"/>
        <w:outlineLvl w:val="1"/>
        <w:rPr>
          <w:rFonts w:ascii="Trebuchet MS" w:hAnsi="Trebuchet MS" w:cs="Calibri"/>
          <w:b/>
          <w:noProof/>
          <w:sz w:val="28"/>
          <w:szCs w:val="28"/>
          <w:lang w:eastAsia="en-GB"/>
        </w:rPr>
      </w:pPr>
    </w:p>
    <w:p w:rsidR="00FE2543" w:rsidRDefault="008C6E7D" w:rsidP="008C7683">
      <w:pPr>
        <w:spacing w:after="0" w:line="360" w:lineRule="auto"/>
        <w:jc w:val="center"/>
        <w:outlineLvl w:val="1"/>
        <w:rPr>
          <w:rFonts w:ascii="Trebuchet MS" w:hAnsi="Trebuchet MS" w:cs="Calibri"/>
          <w:b/>
          <w:noProof/>
          <w:sz w:val="28"/>
          <w:szCs w:val="28"/>
          <w:lang w:eastAsia="en-GB"/>
        </w:rPr>
      </w:pPr>
      <w:r>
        <w:rPr>
          <w:rFonts w:ascii="Trebuchet MS" w:hAnsi="Trebuchet MS" w:cs="Calibri"/>
          <w:b/>
          <w:noProof/>
          <w:sz w:val="28"/>
          <w:szCs w:val="28"/>
          <w:lang w:eastAsia="en-GB"/>
        </w:rPr>
        <w:t>New Chairman appointed as Bath Preservation Trust pays tribute to Edward Bayntun-Coward following 1</w:t>
      </w:r>
      <w:r w:rsidR="001D34BC">
        <w:rPr>
          <w:rFonts w:ascii="Trebuchet MS" w:hAnsi="Trebuchet MS" w:cs="Calibri"/>
          <w:b/>
          <w:noProof/>
          <w:sz w:val="28"/>
          <w:szCs w:val="28"/>
          <w:lang w:eastAsia="en-GB"/>
        </w:rPr>
        <w:t>0</w:t>
      </w:r>
      <w:r>
        <w:rPr>
          <w:rFonts w:ascii="Trebuchet MS" w:hAnsi="Trebuchet MS" w:cs="Calibri"/>
          <w:b/>
          <w:noProof/>
          <w:sz w:val="28"/>
          <w:szCs w:val="28"/>
          <w:lang w:eastAsia="en-GB"/>
        </w:rPr>
        <w:t xml:space="preserve"> years of service in the role</w:t>
      </w:r>
    </w:p>
    <w:p w:rsidR="0043351A" w:rsidRPr="00164CBD" w:rsidRDefault="0043351A" w:rsidP="00164CBD">
      <w:pPr>
        <w:spacing w:after="0" w:line="360" w:lineRule="auto"/>
        <w:jc w:val="center"/>
        <w:outlineLvl w:val="1"/>
        <w:rPr>
          <w:rFonts w:ascii="Trebuchet MS" w:hAnsi="Trebuchet MS" w:cs="Calibri"/>
          <w:b/>
          <w:noProof/>
          <w:sz w:val="24"/>
          <w:szCs w:val="24"/>
          <w:lang w:eastAsia="en-GB"/>
        </w:rPr>
      </w:pPr>
    </w:p>
    <w:p w:rsidR="00A56795" w:rsidRDefault="008C6E7D" w:rsidP="00164CBD">
      <w:pPr>
        <w:spacing w:after="0" w:line="360" w:lineRule="auto"/>
        <w:rPr>
          <w:rFonts w:ascii="Trebuchet MS" w:hAnsi="Trebuchet MS"/>
          <w:b/>
          <w:sz w:val="24"/>
          <w:szCs w:val="24"/>
        </w:rPr>
      </w:pPr>
      <w:r>
        <w:rPr>
          <w:rFonts w:ascii="Trebuchet MS" w:hAnsi="Trebuchet MS"/>
          <w:b/>
          <w:sz w:val="24"/>
          <w:szCs w:val="24"/>
        </w:rPr>
        <w:t>Bath Preservation Trust bids a fon</w:t>
      </w:r>
      <w:r w:rsidR="001D34BC">
        <w:rPr>
          <w:rFonts w:ascii="Trebuchet MS" w:hAnsi="Trebuchet MS"/>
          <w:b/>
          <w:sz w:val="24"/>
          <w:szCs w:val="24"/>
        </w:rPr>
        <w:t>d farewell to its Chairman of 10</w:t>
      </w:r>
      <w:r>
        <w:rPr>
          <w:rFonts w:ascii="Trebuchet MS" w:hAnsi="Trebuchet MS"/>
          <w:b/>
          <w:sz w:val="24"/>
          <w:szCs w:val="24"/>
        </w:rPr>
        <w:t xml:space="preserve"> years, Edward Bayntun-Coward, and announces the appointment of Thomas Sheppard who start</w:t>
      </w:r>
      <w:r w:rsidR="0094565A">
        <w:rPr>
          <w:rFonts w:ascii="Trebuchet MS" w:hAnsi="Trebuchet MS"/>
          <w:b/>
          <w:sz w:val="24"/>
          <w:szCs w:val="24"/>
        </w:rPr>
        <w:t>ed</w:t>
      </w:r>
      <w:r>
        <w:rPr>
          <w:rFonts w:ascii="Trebuchet MS" w:hAnsi="Trebuchet MS"/>
          <w:b/>
          <w:sz w:val="24"/>
          <w:szCs w:val="24"/>
        </w:rPr>
        <w:t xml:space="preserve"> his role </w:t>
      </w:r>
      <w:r w:rsidR="00A56795">
        <w:rPr>
          <w:rFonts w:ascii="Trebuchet MS" w:hAnsi="Trebuchet MS"/>
          <w:b/>
          <w:sz w:val="24"/>
          <w:szCs w:val="24"/>
        </w:rPr>
        <w:t>as Chair of Trustees for the 82-year-old Trust this week.</w:t>
      </w:r>
    </w:p>
    <w:p w:rsidR="00A56795" w:rsidRDefault="00A56795" w:rsidP="00164CBD">
      <w:pPr>
        <w:spacing w:after="0" w:line="360" w:lineRule="auto"/>
        <w:rPr>
          <w:rFonts w:ascii="Trebuchet MS" w:hAnsi="Trebuchet MS"/>
          <w:b/>
          <w:sz w:val="24"/>
          <w:szCs w:val="24"/>
        </w:rPr>
      </w:pPr>
    </w:p>
    <w:p w:rsidR="00A56795" w:rsidRPr="00D26790" w:rsidRDefault="001D34BC" w:rsidP="00164CBD">
      <w:pPr>
        <w:spacing w:after="0" w:line="360" w:lineRule="auto"/>
        <w:rPr>
          <w:rFonts w:ascii="Trebuchet MS" w:hAnsi="Trebuchet MS"/>
          <w:sz w:val="24"/>
          <w:szCs w:val="24"/>
        </w:rPr>
      </w:pPr>
      <w:r>
        <w:rPr>
          <w:rFonts w:ascii="Trebuchet MS" w:hAnsi="Trebuchet MS"/>
          <w:sz w:val="24"/>
          <w:szCs w:val="24"/>
        </w:rPr>
        <w:t>Edward Bayntun-</w:t>
      </w:r>
      <w:r w:rsidR="00A56795" w:rsidRPr="00D26790">
        <w:rPr>
          <w:rFonts w:ascii="Trebuchet MS" w:hAnsi="Trebuchet MS"/>
          <w:sz w:val="24"/>
          <w:szCs w:val="24"/>
        </w:rPr>
        <w:t>Coward owns and manages George Bay</w:t>
      </w:r>
      <w:r w:rsidR="00D26790" w:rsidRPr="00D26790">
        <w:rPr>
          <w:rFonts w:ascii="Trebuchet MS" w:hAnsi="Trebuchet MS"/>
          <w:sz w:val="24"/>
          <w:szCs w:val="24"/>
        </w:rPr>
        <w:t>n</w:t>
      </w:r>
      <w:r w:rsidR="00A56795" w:rsidRPr="00D26790">
        <w:rPr>
          <w:rFonts w:ascii="Trebuchet MS" w:hAnsi="Trebuchet MS"/>
          <w:sz w:val="24"/>
          <w:szCs w:val="24"/>
        </w:rPr>
        <w:t xml:space="preserve">tun </w:t>
      </w:r>
      <w:r w:rsidR="0063611A" w:rsidRPr="00D26790">
        <w:rPr>
          <w:rFonts w:ascii="Trebuchet MS" w:hAnsi="Trebuchet MS"/>
          <w:sz w:val="24"/>
          <w:szCs w:val="24"/>
        </w:rPr>
        <w:t xml:space="preserve">bookshop and bindery </w:t>
      </w:r>
      <w:r w:rsidR="00A56795" w:rsidRPr="00D26790">
        <w:rPr>
          <w:rFonts w:ascii="Trebuchet MS" w:hAnsi="Trebuchet MS"/>
          <w:sz w:val="24"/>
          <w:szCs w:val="24"/>
        </w:rPr>
        <w:t>in Manvers Street, Bath</w:t>
      </w:r>
      <w:r w:rsidR="005F436A" w:rsidRPr="00D26790">
        <w:rPr>
          <w:rFonts w:ascii="Trebuchet MS" w:hAnsi="Trebuchet MS"/>
          <w:sz w:val="24"/>
          <w:szCs w:val="24"/>
        </w:rPr>
        <w:t xml:space="preserve">. He </w:t>
      </w:r>
      <w:r w:rsidR="00884C7D" w:rsidRPr="00D26790">
        <w:rPr>
          <w:rFonts w:ascii="Trebuchet MS" w:hAnsi="Trebuchet MS"/>
          <w:sz w:val="24"/>
          <w:szCs w:val="24"/>
        </w:rPr>
        <w:t xml:space="preserve">chaired Bath Preservation Trust’s Architecture and Executive Committees before being elected </w:t>
      </w:r>
      <w:r w:rsidR="005F436A" w:rsidRPr="00D26790">
        <w:rPr>
          <w:rFonts w:ascii="Trebuchet MS" w:hAnsi="Trebuchet MS"/>
          <w:sz w:val="24"/>
          <w:szCs w:val="24"/>
        </w:rPr>
        <w:t>Chair</w:t>
      </w:r>
      <w:r w:rsidR="00884C7D" w:rsidRPr="00D26790">
        <w:rPr>
          <w:rFonts w:ascii="Trebuchet MS" w:hAnsi="Trebuchet MS"/>
          <w:sz w:val="24"/>
          <w:szCs w:val="24"/>
        </w:rPr>
        <w:t xml:space="preserve"> of Trustees </w:t>
      </w:r>
      <w:r w:rsidR="005F436A" w:rsidRPr="00D26790">
        <w:rPr>
          <w:rFonts w:ascii="Trebuchet MS" w:hAnsi="Trebuchet MS"/>
          <w:sz w:val="24"/>
          <w:szCs w:val="24"/>
        </w:rPr>
        <w:t>in 200</w:t>
      </w:r>
      <w:r w:rsidR="00884C7D" w:rsidRPr="00D26790">
        <w:rPr>
          <w:rFonts w:ascii="Trebuchet MS" w:hAnsi="Trebuchet MS"/>
          <w:sz w:val="24"/>
          <w:szCs w:val="24"/>
        </w:rPr>
        <w:t>6</w:t>
      </w:r>
      <w:r w:rsidR="0063611A" w:rsidRPr="00D26790">
        <w:rPr>
          <w:rFonts w:ascii="Trebuchet MS" w:hAnsi="Trebuchet MS"/>
          <w:sz w:val="24"/>
          <w:szCs w:val="24"/>
        </w:rPr>
        <w:t xml:space="preserve">. </w:t>
      </w:r>
      <w:r w:rsidR="00210526" w:rsidRPr="00D26790">
        <w:rPr>
          <w:rFonts w:ascii="Trebuchet MS" w:hAnsi="Trebuchet MS"/>
          <w:sz w:val="24"/>
          <w:szCs w:val="24"/>
        </w:rPr>
        <w:t xml:space="preserve">In March </w:t>
      </w:r>
      <w:r w:rsidR="00D26790" w:rsidRPr="00D26790">
        <w:rPr>
          <w:rFonts w:ascii="Trebuchet MS" w:hAnsi="Trebuchet MS"/>
          <w:sz w:val="24"/>
          <w:szCs w:val="24"/>
        </w:rPr>
        <w:t xml:space="preserve">2016 </w:t>
      </w:r>
      <w:r w:rsidR="00210526" w:rsidRPr="00D26790">
        <w:rPr>
          <w:rFonts w:ascii="Trebuchet MS" w:hAnsi="Trebuchet MS"/>
          <w:sz w:val="24"/>
          <w:szCs w:val="24"/>
        </w:rPr>
        <w:t>Edward will become High Sheriff</w:t>
      </w:r>
      <w:r w:rsidR="00D26790" w:rsidRPr="00D26790">
        <w:rPr>
          <w:rFonts w:ascii="Trebuchet MS" w:hAnsi="Trebuchet MS"/>
          <w:sz w:val="24"/>
          <w:szCs w:val="24"/>
        </w:rPr>
        <w:t xml:space="preserve"> of Somerset.</w:t>
      </w:r>
    </w:p>
    <w:p w:rsidR="00D26790" w:rsidRDefault="00D26790" w:rsidP="00164CBD">
      <w:pPr>
        <w:spacing w:after="0" w:line="360" w:lineRule="auto"/>
        <w:rPr>
          <w:rFonts w:ascii="Trebuchet MS" w:hAnsi="Trebuchet MS"/>
          <w:b/>
          <w:sz w:val="24"/>
          <w:szCs w:val="24"/>
        </w:rPr>
      </w:pPr>
    </w:p>
    <w:p w:rsidR="00D26790" w:rsidRPr="00BD4352" w:rsidRDefault="00D26790" w:rsidP="00164CBD">
      <w:pPr>
        <w:spacing w:after="0" w:line="360" w:lineRule="auto"/>
        <w:rPr>
          <w:rFonts w:ascii="Trebuchet MS" w:hAnsi="Trebuchet MS"/>
          <w:sz w:val="24"/>
          <w:szCs w:val="24"/>
        </w:rPr>
      </w:pPr>
      <w:r w:rsidRPr="00BD4352">
        <w:rPr>
          <w:rFonts w:ascii="Trebuchet MS" w:hAnsi="Trebuchet MS"/>
          <w:sz w:val="24"/>
          <w:szCs w:val="24"/>
        </w:rPr>
        <w:t>At his final AGM he said to Trust Members:</w:t>
      </w:r>
    </w:p>
    <w:p w:rsidR="00A56795" w:rsidRPr="007D4CE0" w:rsidRDefault="00D26790" w:rsidP="00164CBD">
      <w:pPr>
        <w:spacing w:after="0" w:line="360" w:lineRule="auto"/>
        <w:rPr>
          <w:rFonts w:ascii="Trebuchet MS" w:hAnsi="Trebuchet MS"/>
          <w:i/>
          <w:sz w:val="24"/>
          <w:szCs w:val="24"/>
        </w:rPr>
      </w:pPr>
      <w:r w:rsidRPr="007D4CE0">
        <w:rPr>
          <w:rFonts w:ascii="Trebuchet MS" w:hAnsi="Trebuchet MS"/>
          <w:i/>
          <w:sz w:val="24"/>
          <w:szCs w:val="24"/>
        </w:rPr>
        <w:t>“</w:t>
      </w:r>
      <w:r w:rsidR="00707473" w:rsidRPr="007D4CE0">
        <w:rPr>
          <w:rFonts w:ascii="Trebuchet MS" w:hAnsi="Trebuchet MS"/>
          <w:i/>
          <w:sz w:val="24"/>
          <w:szCs w:val="24"/>
        </w:rPr>
        <w:t>I remember how proud my parents were to support the important work of Bath Preservation Trust, whic</w:t>
      </w:r>
      <w:r w:rsidR="001D34BC">
        <w:rPr>
          <w:rFonts w:ascii="Trebuchet MS" w:hAnsi="Trebuchet MS"/>
          <w:i/>
          <w:sz w:val="24"/>
          <w:szCs w:val="24"/>
        </w:rPr>
        <w:t>h at that time was halting the S</w:t>
      </w:r>
      <w:r w:rsidR="00707473" w:rsidRPr="007D4CE0">
        <w:rPr>
          <w:rFonts w:ascii="Trebuchet MS" w:hAnsi="Trebuchet MS"/>
          <w:i/>
          <w:sz w:val="24"/>
          <w:szCs w:val="24"/>
        </w:rPr>
        <w:t xml:space="preserve">ack of Bath. The Trust is no less relevant today, </w:t>
      </w:r>
      <w:r w:rsidR="00831610" w:rsidRPr="007D4CE0">
        <w:rPr>
          <w:rFonts w:ascii="Trebuchet MS" w:hAnsi="Trebuchet MS"/>
          <w:i/>
          <w:sz w:val="24"/>
          <w:szCs w:val="24"/>
        </w:rPr>
        <w:t xml:space="preserve">with a vital and positive role to play in navigating this unique city, and its environs, through the generations to come. </w:t>
      </w:r>
      <w:r w:rsidR="005A5454" w:rsidRPr="007D4CE0">
        <w:rPr>
          <w:rFonts w:ascii="Trebuchet MS" w:hAnsi="Trebuchet MS"/>
          <w:i/>
          <w:sz w:val="24"/>
          <w:szCs w:val="24"/>
        </w:rPr>
        <w:t xml:space="preserve">Our success in challenging Network Rail to instate appropriate railings and fittings for a World Heritage Site is a case in point. And </w:t>
      </w:r>
      <w:r w:rsidR="00831610" w:rsidRPr="007D4CE0">
        <w:rPr>
          <w:rFonts w:ascii="Trebuchet MS" w:hAnsi="Trebuchet MS"/>
          <w:i/>
          <w:sz w:val="24"/>
          <w:szCs w:val="24"/>
        </w:rPr>
        <w:t>I am very proud that</w:t>
      </w:r>
      <w:r w:rsidR="006057B9" w:rsidRPr="007D4CE0">
        <w:rPr>
          <w:rFonts w:ascii="Trebuchet MS" w:hAnsi="Trebuchet MS"/>
          <w:i/>
          <w:sz w:val="24"/>
          <w:szCs w:val="24"/>
        </w:rPr>
        <w:t xml:space="preserve"> during my chairmanship the Trust has </w:t>
      </w:r>
      <w:r w:rsidR="00F65C75" w:rsidRPr="007D4CE0">
        <w:rPr>
          <w:rFonts w:ascii="Trebuchet MS" w:hAnsi="Trebuchet MS"/>
          <w:i/>
          <w:sz w:val="24"/>
          <w:szCs w:val="24"/>
        </w:rPr>
        <w:t>reunited No. 1 Royal Crescent with its original servants’ wing</w:t>
      </w:r>
      <w:r w:rsidR="005A5454" w:rsidRPr="007D4CE0">
        <w:rPr>
          <w:rFonts w:ascii="Trebuchet MS" w:hAnsi="Trebuchet MS"/>
          <w:i/>
          <w:sz w:val="24"/>
          <w:szCs w:val="24"/>
        </w:rPr>
        <w:t xml:space="preserve">, taken on the full management of the Herschel Museum of Astronomy, and </w:t>
      </w:r>
      <w:r w:rsidR="00BD4352" w:rsidRPr="007D4CE0">
        <w:rPr>
          <w:rFonts w:ascii="Trebuchet MS" w:hAnsi="Trebuchet MS"/>
          <w:i/>
          <w:sz w:val="24"/>
          <w:szCs w:val="24"/>
        </w:rPr>
        <w:t>used its common sense judgement in guiding the developers of city–centre projects. History will be the judge of many of our decisions.”</w:t>
      </w:r>
    </w:p>
    <w:p w:rsidR="00BD4352" w:rsidRDefault="00BD4352" w:rsidP="00164CBD">
      <w:pPr>
        <w:spacing w:after="0" w:line="360" w:lineRule="auto"/>
        <w:rPr>
          <w:rFonts w:ascii="Trebuchet MS" w:hAnsi="Trebuchet MS"/>
          <w:sz w:val="24"/>
          <w:szCs w:val="24"/>
        </w:rPr>
      </w:pPr>
    </w:p>
    <w:p w:rsidR="001D34BC" w:rsidRDefault="00BD4352" w:rsidP="0094565A">
      <w:pPr>
        <w:spacing w:after="0" w:line="360" w:lineRule="auto"/>
        <w:outlineLvl w:val="0"/>
        <w:rPr>
          <w:rFonts w:ascii="Trebuchet MS" w:eastAsia="Times New Roman" w:hAnsi="Trebuchet MS" w:cs="Times New Roman"/>
          <w:sz w:val="23"/>
          <w:szCs w:val="23"/>
          <w:lang w:eastAsia="en-GB"/>
        </w:rPr>
      </w:pPr>
      <w:r w:rsidRPr="00BD4352">
        <w:rPr>
          <w:rFonts w:ascii="Trebuchet MS" w:eastAsia="Times New Roman" w:hAnsi="Trebuchet MS" w:cs="Times New Roman"/>
          <w:bCs/>
          <w:kern w:val="36"/>
          <w:sz w:val="24"/>
          <w:szCs w:val="24"/>
          <w:lang w:eastAsia="en-GB"/>
        </w:rPr>
        <w:t>Thomas Sheppard</w:t>
      </w:r>
      <w:r w:rsidRPr="00BD4352">
        <w:rPr>
          <w:rFonts w:ascii="Trebuchet MS" w:hAnsi="Trebuchet MS"/>
          <w:sz w:val="24"/>
          <w:szCs w:val="24"/>
        </w:rPr>
        <w:t xml:space="preserve"> has over 40 years' experience as a lawyer including being Managing Partner of Thrings</w:t>
      </w:r>
      <w:r w:rsidR="007D4CE0">
        <w:rPr>
          <w:rFonts w:ascii="Trebuchet MS" w:hAnsi="Trebuchet MS"/>
          <w:sz w:val="24"/>
          <w:szCs w:val="24"/>
        </w:rPr>
        <w:t xml:space="preserve"> LLP</w:t>
      </w:r>
      <w:r w:rsidRPr="00BD4352">
        <w:rPr>
          <w:rFonts w:ascii="Trebuchet MS" w:hAnsi="Trebuchet MS"/>
          <w:sz w:val="24"/>
          <w:szCs w:val="24"/>
        </w:rPr>
        <w:t xml:space="preserve"> for ten years – until 2013. </w:t>
      </w:r>
      <w:r w:rsidRPr="00BD4352">
        <w:rPr>
          <w:rFonts w:ascii="Trebuchet MS" w:eastAsia="Times New Roman" w:hAnsi="Trebuchet MS" w:cs="Times New Roman"/>
          <w:sz w:val="24"/>
          <w:szCs w:val="24"/>
          <w:lang w:eastAsia="en-GB"/>
        </w:rPr>
        <w:t>His primary expertise is as a Commercial Property lawyer</w:t>
      </w:r>
      <w:r w:rsidR="00A74F9D">
        <w:rPr>
          <w:rFonts w:ascii="Trebuchet MS" w:eastAsia="Times New Roman" w:hAnsi="Trebuchet MS" w:cs="Times New Roman"/>
          <w:sz w:val="24"/>
          <w:szCs w:val="24"/>
          <w:lang w:eastAsia="en-GB"/>
        </w:rPr>
        <w:t xml:space="preserve"> and that follows through with his love of buildings and the city which has always been his home. Thomas</w:t>
      </w:r>
      <w:r w:rsidRPr="00BD4352">
        <w:rPr>
          <w:rFonts w:ascii="Trebuchet MS" w:eastAsia="Times New Roman" w:hAnsi="Trebuchet MS" w:cs="Times New Roman"/>
          <w:sz w:val="24"/>
          <w:szCs w:val="24"/>
          <w:lang w:eastAsia="en-GB"/>
        </w:rPr>
        <w:t xml:space="preserve"> has always found time to support Bath’s charitable and voluntary sectors</w:t>
      </w:r>
      <w:r w:rsidR="001D34BC">
        <w:rPr>
          <w:rFonts w:ascii="Trebuchet MS" w:eastAsia="Times New Roman" w:hAnsi="Trebuchet MS" w:cs="Times New Roman"/>
          <w:sz w:val="24"/>
          <w:szCs w:val="24"/>
          <w:lang w:eastAsia="en-GB"/>
        </w:rPr>
        <w:t>.</w:t>
      </w:r>
      <w:r w:rsidR="007D4CE0">
        <w:rPr>
          <w:rFonts w:ascii="Trebuchet MS" w:hAnsi="Trebuchet MS"/>
          <w:sz w:val="24"/>
          <w:szCs w:val="24"/>
        </w:rPr>
        <w:t xml:space="preserve"> </w:t>
      </w:r>
      <w:r w:rsidR="001D34BC">
        <w:rPr>
          <w:rFonts w:ascii="Trebuchet MS" w:hAnsi="Trebuchet MS"/>
          <w:sz w:val="24"/>
          <w:szCs w:val="24"/>
        </w:rPr>
        <w:t>He is Chair of the Council of</w:t>
      </w:r>
      <w:r w:rsidR="0094565A">
        <w:rPr>
          <w:rFonts w:ascii="Trebuchet MS" w:hAnsi="Trebuchet MS"/>
          <w:sz w:val="24"/>
          <w:szCs w:val="24"/>
        </w:rPr>
        <w:t xml:space="preserve"> the University of Bath</w:t>
      </w:r>
      <w:r w:rsidR="001D34BC">
        <w:rPr>
          <w:rFonts w:ascii="Trebuchet MS" w:hAnsi="Trebuchet MS"/>
          <w:sz w:val="24"/>
          <w:szCs w:val="24"/>
        </w:rPr>
        <w:t xml:space="preserve"> </w:t>
      </w:r>
      <w:r w:rsidR="001D34BC" w:rsidRPr="001D34BC">
        <w:rPr>
          <w:rFonts w:ascii="Trebuchet MS" w:eastAsia="Times New Roman" w:hAnsi="Trebuchet MS" w:cs="Times New Roman"/>
          <w:sz w:val="23"/>
          <w:szCs w:val="23"/>
          <w:lang w:eastAsia="en-GB"/>
        </w:rPr>
        <w:t xml:space="preserve">and also held the positions of Chair and Trustee of Dorothy House (Hospice Care) and RICE (Research Institute for the Care of the Elderly), Non-Executive Director at the Royal United Hospital, Chairman of </w:t>
      </w:r>
      <w:r w:rsidR="005A03F2">
        <w:rPr>
          <w:rFonts w:ascii="Trebuchet MS" w:eastAsia="Times New Roman" w:hAnsi="Trebuchet MS" w:cs="Times New Roman"/>
          <w:sz w:val="23"/>
          <w:szCs w:val="23"/>
          <w:lang w:eastAsia="en-GB"/>
        </w:rPr>
        <w:t xml:space="preserve">the </w:t>
      </w:r>
      <w:r w:rsidR="001D34BC" w:rsidRPr="001D34BC">
        <w:rPr>
          <w:rFonts w:ascii="Trebuchet MS" w:eastAsia="Times New Roman" w:hAnsi="Trebuchet MS" w:cs="Times New Roman"/>
          <w:sz w:val="23"/>
          <w:szCs w:val="23"/>
          <w:lang w:eastAsia="en-GB"/>
        </w:rPr>
        <w:t>Finance Committee of Bath Fest</w:t>
      </w:r>
      <w:r w:rsidR="005A03F2">
        <w:rPr>
          <w:rFonts w:ascii="Trebuchet MS" w:eastAsia="Times New Roman" w:hAnsi="Trebuchet MS" w:cs="Times New Roman"/>
          <w:sz w:val="23"/>
          <w:szCs w:val="23"/>
          <w:lang w:eastAsia="en-GB"/>
        </w:rPr>
        <w:t>ivals Trust and Vice Chair and T</w:t>
      </w:r>
      <w:r w:rsidR="001D34BC" w:rsidRPr="001D34BC">
        <w:rPr>
          <w:rFonts w:ascii="Trebuchet MS" w:eastAsia="Times New Roman" w:hAnsi="Trebuchet MS" w:cs="Times New Roman"/>
          <w:sz w:val="23"/>
          <w:szCs w:val="23"/>
          <w:lang w:eastAsia="en-GB"/>
        </w:rPr>
        <w:t>rustee of Bristol Arnolfini</w:t>
      </w:r>
      <w:r w:rsidR="00A74F9D">
        <w:rPr>
          <w:rFonts w:ascii="Trebuchet MS" w:eastAsia="Times New Roman" w:hAnsi="Trebuchet MS" w:cs="Times New Roman"/>
          <w:sz w:val="23"/>
          <w:szCs w:val="23"/>
          <w:lang w:eastAsia="en-GB"/>
        </w:rPr>
        <w:t xml:space="preserve"> as well as many smaller charities and organisations</w:t>
      </w:r>
      <w:r w:rsidR="001D34BC" w:rsidRPr="001D34BC">
        <w:rPr>
          <w:rFonts w:ascii="Trebuchet MS" w:eastAsia="Times New Roman" w:hAnsi="Trebuchet MS" w:cs="Times New Roman"/>
          <w:sz w:val="23"/>
          <w:szCs w:val="23"/>
          <w:lang w:eastAsia="en-GB"/>
        </w:rPr>
        <w:t>.</w:t>
      </w:r>
    </w:p>
    <w:p w:rsidR="005A03F2" w:rsidRPr="001D34BC" w:rsidRDefault="005A03F2" w:rsidP="005A03F2">
      <w:pPr>
        <w:spacing w:after="0" w:line="360" w:lineRule="auto"/>
        <w:rPr>
          <w:rFonts w:ascii="Trebuchet MS" w:eastAsia="Times New Roman" w:hAnsi="Trebuchet MS" w:cs="Times New Roman"/>
          <w:sz w:val="23"/>
          <w:szCs w:val="23"/>
          <w:lang w:eastAsia="en-GB"/>
        </w:rPr>
      </w:pPr>
    </w:p>
    <w:p w:rsidR="00BD4352" w:rsidRDefault="00BD4352" w:rsidP="007D4CE0">
      <w:pPr>
        <w:spacing w:after="0" w:line="360" w:lineRule="auto"/>
        <w:rPr>
          <w:rFonts w:ascii="Trebuchet MS" w:hAnsi="Trebuchet MS"/>
          <w:sz w:val="24"/>
          <w:szCs w:val="24"/>
        </w:rPr>
      </w:pPr>
      <w:r w:rsidRPr="00BD4352">
        <w:rPr>
          <w:rFonts w:ascii="Trebuchet MS" w:hAnsi="Trebuchet MS"/>
          <w:sz w:val="24"/>
          <w:szCs w:val="24"/>
        </w:rPr>
        <w:t>He first became a Trustee of Bath Preservation Trust in 2002 and during that period served as Chair of the Architecture Committee for a number of years. He retired as a Trustee in 2012 but was re-elected in June 2014.</w:t>
      </w:r>
    </w:p>
    <w:p w:rsidR="005A03F2" w:rsidRDefault="005A03F2" w:rsidP="007D4CE0">
      <w:pPr>
        <w:spacing w:after="0" w:line="360" w:lineRule="auto"/>
        <w:rPr>
          <w:rFonts w:ascii="Trebuchet MS" w:hAnsi="Trebuchet MS"/>
          <w:sz w:val="24"/>
          <w:szCs w:val="24"/>
        </w:rPr>
      </w:pPr>
    </w:p>
    <w:p w:rsidR="005A03F2" w:rsidRDefault="005A03F2" w:rsidP="007D4CE0">
      <w:pPr>
        <w:spacing w:after="0" w:line="360" w:lineRule="auto"/>
        <w:rPr>
          <w:rFonts w:ascii="Trebuchet MS" w:hAnsi="Trebuchet MS"/>
          <w:sz w:val="24"/>
          <w:szCs w:val="24"/>
        </w:rPr>
      </w:pPr>
      <w:r>
        <w:rPr>
          <w:rFonts w:ascii="Trebuchet MS" w:hAnsi="Trebuchet MS"/>
          <w:sz w:val="24"/>
          <w:szCs w:val="24"/>
        </w:rPr>
        <w:t xml:space="preserve">Thomas </w:t>
      </w:r>
      <w:r w:rsidR="0094565A">
        <w:rPr>
          <w:rFonts w:ascii="Trebuchet MS" w:hAnsi="Trebuchet MS"/>
          <w:sz w:val="24"/>
          <w:szCs w:val="24"/>
        </w:rPr>
        <w:t>took over</w:t>
      </w:r>
      <w:r>
        <w:rPr>
          <w:rFonts w:ascii="Trebuchet MS" w:hAnsi="Trebuchet MS"/>
          <w:sz w:val="24"/>
          <w:szCs w:val="24"/>
        </w:rPr>
        <w:t xml:space="preserve"> on 1 February. He says:</w:t>
      </w:r>
    </w:p>
    <w:p w:rsidR="00A74F9D" w:rsidRDefault="005A03F2" w:rsidP="0094565A">
      <w:pPr>
        <w:spacing w:after="0" w:line="360" w:lineRule="auto"/>
        <w:rPr>
          <w:rFonts w:ascii="Trebuchet MS" w:hAnsi="Trebuchet MS"/>
          <w:i/>
          <w:sz w:val="24"/>
          <w:szCs w:val="24"/>
        </w:rPr>
      </w:pPr>
      <w:r>
        <w:rPr>
          <w:rFonts w:ascii="Trebuchet MS" w:hAnsi="Trebuchet MS"/>
          <w:sz w:val="24"/>
          <w:szCs w:val="24"/>
        </w:rPr>
        <w:t>“</w:t>
      </w:r>
      <w:r w:rsidR="00212386" w:rsidRPr="000D035A">
        <w:rPr>
          <w:rFonts w:ascii="Trebuchet MS" w:hAnsi="Trebuchet MS"/>
          <w:i/>
          <w:sz w:val="24"/>
          <w:szCs w:val="24"/>
        </w:rPr>
        <w:t>It is a huge privilege to have been invited to the role of Chairman of Bath Preservation Trust</w:t>
      </w:r>
      <w:r w:rsidR="00212386">
        <w:rPr>
          <w:rFonts w:ascii="Trebuchet MS" w:hAnsi="Trebuchet MS"/>
          <w:sz w:val="24"/>
          <w:szCs w:val="24"/>
        </w:rPr>
        <w:t>.</w:t>
      </w:r>
      <w:r w:rsidR="0094565A">
        <w:rPr>
          <w:rFonts w:ascii="Trebuchet MS" w:hAnsi="Trebuchet MS"/>
          <w:sz w:val="24"/>
          <w:szCs w:val="24"/>
        </w:rPr>
        <w:t xml:space="preserve"> </w:t>
      </w:r>
      <w:r w:rsidR="00A74F9D" w:rsidRPr="0094565A">
        <w:rPr>
          <w:rFonts w:ascii="Trebuchet MS" w:hAnsi="Trebuchet MS"/>
          <w:i/>
          <w:sz w:val="24"/>
          <w:szCs w:val="24"/>
        </w:rPr>
        <w:t>There is much to celebrate with our g</w:t>
      </w:r>
      <w:r w:rsidR="00212386" w:rsidRPr="0094565A">
        <w:rPr>
          <w:rFonts w:ascii="Trebuchet MS" w:hAnsi="Trebuchet MS"/>
          <w:i/>
          <w:sz w:val="24"/>
          <w:szCs w:val="24"/>
        </w:rPr>
        <w:t>reat team of staff</w:t>
      </w:r>
      <w:r w:rsidR="002B6E14" w:rsidRPr="0094565A">
        <w:rPr>
          <w:rFonts w:ascii="Trebuchet MS" w:hAnsi="Trebuchet MS"/>
          <w:i/>
          <w:sz w:val="24"/>
          <w:szCs w:val="24"/>
        </w:rPr>
        <w:t xml:space="preserve">, trustees </w:t>
      </w:r>
      <w:r w:rsidR="00A74F9D" w:rsidRPr="0094565A">
        <w:rPr>
          <w:rFonts w:ascii="Trebuchet MS" w:hAnsi="Trebuchet MS"/>
          <w:i/>
          <w:sz w:val="24"/>
          <w:szCs w:val="24"/>
        </w:rPr>
        <w:t>and volunteers and our very special museum</w:t>
      </w:r>
      <w:r w:rsidR="002B6E14" w:rsidRPr="0094565A">
        <w:rPr>
          <w:rFonts w:ascii="Trebuchet MS" w:hAnsi="Trebuchet MS"/>
          <w:i/>
          <w:sz w:val="24"/>
          <w:szCs w:val="24"/>
        </w:rPr>
        <w:t>s</w:t>
      </w:r>
      <w:r w:rsidR="0094565A">
        <w:rPr>
          <w:rFonts w:ascii="Trebuchet MS" w:hAnsi="Trebuchet MS"/>
          <w:i/>
          <w:sz w:val="24"/>
          <w:szCs w:val="24"/>
        </w:rPr>
        <w:t xml:space="preserve">. </w:t>
      </w:r>
      <w:r w:rsidR="00A74F9D" w:rsidRPr="0094565A">
        <w:rPr>
          <w:rFonts w:ascii="Trebuchet MS" w:hAnsi="Trebuchet MS"/>
          <w:i/>
          <w:sz w:val="24"/>
          <w:szCs w:val="24"/>
        </w:rPr>
        <w:t xml:space="preserve">We </w:t>
      </w:r>
      <w:r w:rsidR="002B6E14" w:rsidRPr="0094565A">
        <w:rPr>
          <w:rFonts w:ascii="Trebuchet MS" w:hAnsi="Trebuchet MS"/>
          <w:i/>
          <w:sz w:val="24"/>
          <w:szCs w:val="24"/>
        </w:rPr>
        <w:t>h</w:t>
      </w:r>
      <w:r w:rsidR="00A74F9D" w:rsidRPr="0094565A">
        <w:rPr>
          <w:rFonts w:ascii="Trebuchet MS" w:hAnsi="Trebuchet MS"/>
          <w:i/>
          <w:sz w:val="24"/>
          <w:szCs w:val="24"/>
        </w:rPr>
        <w:t>a</w:t>
      </w:r>
      <w:r w:rsidR="002B6E14" w:rsidRPr="0094565A">
        <w:rPr>
          <w:rFonts w:ascii="Trebuchet MS" w:hAnsi="Trebuchet MS"/>
          <w:i/>
          <w:sz w:val="24"/>
          <w:szCs w:val="24"/>
        </w:rPr>
        <w:t>v</w:t>
      </w:r>
      <w:r w:rsidR="00A74F9D" w:rsidRPr="0094565A">
        <w:rPr>
          <w:rFonts w:ascii="Trebuchet MS" w:hAnsi="Trebuchet MS"/>
          <w:i/>
          <w:sz w:val="24"/>
          <w:szCs w:val="24"/>
        </w:rPr>
        <w:t xml:space="preserve">e </w:t>
      </w:r>
      <w:r w:rsidR="002B6E14" w:rsidRPr="0094565A">
        <w:rPr>
          <w:rFonts w:ascii="Trebuchet MS" w:hAnsi="Trebuchet MS"/>
          <w:i/>
          <w:sz w:val="24"/>
          <w:szCs w:val="24"/>
        </w:rPr>
        <w:t xml:space="preserve">the </w:t>
      </w:r>
      <w:r w:rsidR="00A74F9D" w:rsidRPr="0094565A">
        <w:rPr>
          <w:rFonts w:ascii="Trebuchet MS" w:hAnsi="Trebuchet MS"/>
          <w:i/>
          <w:sz w:val="24"/>
          <w:szCs w:val="24"/>
        </w:rPr>
        <w:t xml:space="preserve">unique </w:t>
      </w:r>
      <w:r w:rsidR="002B6E14" w:rsidRPr="0094565A">
        <w:rPr>
          <w:rFonts w:ascii="Trebuchet MS" w:hAnsi="Trebuchet MS"/>
          <w:i/>
          <w:sz w:val="24"/>
          <w:szCs w:val="24"/>
        </w:rPr>
        <w:t xml:space="preserve">opportunity </w:t>
      </w:r>
      <w:r w:rsidR="00A74F9D" w:rsidRPr="0094565A">
        <w:rPr>
          <w:rFonts w:ascii="Trebuchet MS" w:hAnsi="Trebuchet MS"/>
          <w:i/>
          <w:sz w:val="24"/>
          <w:szCs w:val="24"/>
        </w:rPr>
        <w:t xml:space="preserve">in Bath to not just </w:t>
      </w:r>
      <w:r w:rsidR="0094565A">
        <w:rPr>
          <w:rFonts w:ascii="Trebuchet MS" w:hAnsi="Trebuchet MS"/>
          <w:i/>
          <w:sz w:val="24"/>
          <w:szCs w:val="24"/>
        </w:rPr>
        <w:t xml:space="preserve">encourage and support </w:t>
      </w:r>
      <w:r w:rsidR="00A74F9D" w:rsidRPr="0094565A">
        <w:rPr>
          <w:rFonts w:ascii="Trebuchet MS" w:hAnsi="Trebuchet MS"/>
          <w:i/>
          <w:sz w:val="24"/>
          <w:szCs w:val="24"/>
        </w:rPr>
        <w:t>conservation but also influence the inevitable evolution of a modern city and its setting</w:t>
      </w:r>
      <w:r w:rsidR="002B6E14" w:rsidRPr="0094565A">
        <w:rPr>
          <w:rFonts w:ascii="Trebuchet MS" w:hAnsi="Trebuchet MS"/>
          <w:i/>
          <w:sz w:val="24"/>
          <w:szCs w:val="24"/>
        </w:rPr>
        <w:t xml:space="preserve">; </w:t>
      </w:r>
      <w:r w:rsidR="00A74F9D" w:rsidRPr="0094565A">
        <w:rPr>
          <w:rFonts w:ascii="Trebuchet MS" w:hAnsi="Trebuchet MS"/>
          <w:i/>
          <w:sz w:val="24"/>
          <w:szCs w:val="24"/>
        </w:rPr>
        <w:t>not just for the people that live and work in it but also our visitors and those who simply love it</w:t>
      </w:r>
      <w:r w:rsidR="0094565A">
        <w:rPr>
          <w:rFonts w:ascii="Trebuchet MS" w:hAnsi="Trebuchet MS"/>
          <w:i/>
          <w:sz w:val="24"/>
          <w:szCs w:val="24"/>
        </w:rPr>
        <w:t>.</w:t>
      </w:r>
    </w:p>
    <w:p w:rsidR="0094565A" w:rsidRDefault="0094565A" w:rsidP="0094565A">
      <w:pPr>
        <w:spacing w:after="0" w:line="360" w:lineRule="auto"/>
        <w:rPr>
          <w:rFonts w:ascii="Trebuchet MS" w:hAnsi="Trebuchet MS"/>
          <w:i/>
          <w:sz w:val="24"/>
          <w:szCs w:val="24"/>
        </w:rPr>
      </w:pPr>
    </w:p>
    <w:p w:rsidR="00212386" w:rsidRPr="0094565A" w:rsidRDefault="00A74F9D" w:rsidP="0094565A">
      <w:pPr>
        <w:spacing w:after="0" w:line="360" w:lineRule="auto"/>
        <w:rPr>
          <w:rFonts w:ascii="Trebuchet MS" w:hAnsi="Trebuchet MS"/>
          <w:i/>
          <w:sz w:val="24"/>
          <w:szCs w:val="24"/>
        </w:rPr>
      </w:pPr>
      <w:r w:rsidRPr="0094565A">
        <w:rPr>
          <w:rFonts w:ascii="Trebuchet MS" w:hAnsi="Trebuchet MS"/>
          <w:i/>
          <w:sz w:val="24"/>
          <w:szCs w:val="24"/>
        </w:rPr>
        <w:t xml:space="preserve">Perhaps it was easier when there was </w:t>
      </w:r>
      <w:r w:rsidR="002B6E14" w:rsidRPr="0094565A">
        <w:rPr>
          <w:rFonts w:ascii="Trebuchet MS" w:hAnsi="Trebuchet MS"/>
          <w:i/>
          <w:sz w:val="24"/>
          <w:szCs w:val="24"/>
        </w:rPr>
        <w:t>“</w:t>
      </w:r>
      <w:r w:rsidRPr="0094565A">
        <w:rPr>
          <w:rFonts w:ascii="Trebuchet MS" w:hAnsi="Trebuchet MS"/>
          <w:i/>
          <w:sz w:val="24"/>
          <w:szCs w:val="24"/>
        </w:rPr>
        <w:t>just</w:t>
      </w:r>
      <w:r w:rsidR="002B6E14" w:rsidRPr="0094565A">
        <w:rPr>
          <w:rFonts w:ascii="Trebuchet MS" w:hAnsi="Trebuchet MS"/>
          <w:i/>
          <w:sz w:val="24"/>
          <w:szCs w:val="24"/>
        </w:rPr>
        <w:t>”</w:t>
      </w:r>
      <w:r w:rsidRPr="0094565A">
        <w:rPr>
          <w:rFonts w:ascii="Trebuchet MS" w:hAnsi="Trebuchet MS"/>
          <w:i/>
          <w:sz w:val="24"/>
          <w:szCs w:val="24"/>
        </w:rPr>
        <w:t xml:space="preserve"> the Sa</w:t>
      </w:r>
      <w:r w:rsidR="002B6E14" w:rsidRPr="0094565A">
        <w:rPr>
          <w:rFonts w:ascii="Trebuchet MS" w:hAnsi="Trebuchet MS"/>
          <w:i/>
          <w:sz w:val="24"/>
          <w:szCs w:val="24"/>
        </w:rPr>
        <w:t>ck of Bath to rail against whilst</w:t>
      </w:r>
      <w:r w:rsidRPr="0094565A">
        <w:rPr>
          <w:rFonts w:ascii="Trebuchet MS" w:hAnsi="Trebuchet MS"/>
          <w:i/>
          <w:sz w:val="24"/>
          <w:szCs w:val="24"/>
        </w:rPr>
        <w:t xml:space="preserve"> now change and pressures come from every direction</w:t>
      </w:r>
      <w:r w:rsidR="0094565A">
        <w:rPr>
          <w:rFonts w:ascii="Trebuchet MS" w:hAnsi="Trebuchet MS"/>
          <w:i/>
          <w:sz w:val="24"/>
          <w:szCs w:val="24"/>
        </w:rPr>
        <w:t>; debates on</w:t>
      </w:r>
      <w:r w:rsidRPr="0094565A">
        <w:rPr>
          <w:rFonts w:ascii="Trebuchet MS" w:hAnsi="Trebuchet MS"/>
          <w:i/>
          <w:sz w:val="24"/>
          <w:szCs w:val="24"/>
        </w:rPr>
        <w:t xml:space="preserve"> traffic – students – electrification – rugby – urban expansion are all there to be engaged with.</w:t>
      </w:r>
      <w:r w:rsidR="0094565A">
        <w:rPr>
          <w:rFonts w:ascii="Trebuchet MS" w:hAnsi="Trebuchet MS"/>
          <w:i/>
          <w:sz w:val="24"/>
          <w:szCs w:val="24"/>
        </w:rPr>
        <w:t xml:space="preserve"> </w:t>
      </w:r>
      <w:r w:rsidR="002B6E14" w:rsidRPr="0094565A">
        <w:rPr>
          <w:rFonts w:ascii="Trebuchet MS" w:hAnsi="Trebuchet MS"/>
          <w:i/>
          <w:sz w:val="24"/>
          <w:szCs w:val="24"/>
        </w:rPr>
        <w:t xml:space="preserve">Our opportunity is to be the city’s conscience and </w:t>
      </w:r>
      <w:r w:rsidR="0022754D" w:rsidRPr="0094565A">
        <w:rPr>
          <w:rFonts w:ascii="Trebuchet MS" w:hAnsi="Trebuchet MS"/>
          <w:i/>
          <w:sz w:val="24"/>
          <w:szCs w:val="24"/>
        </w:rPr>
        <w:t>particularly</w:t>
      </w:r>
      <w:r w:rsidR="002B6E14" w:rsidRPr="0094565A">
        <w:rPr>
          <w:rFonts w:ascii="Trebuchet MS" w:hAnsi="Trebuchet MS"/>
          <w:i/>
          <w:sz w:val="24"/>
          <w:szCs w:val="24"/>
        </w:rPr>
        <w:t xml:space="preserve"> through </w:t>
      </w:r>
      <w:r w:rsidR="0022754D" w:rsidRPr="0094565A">
        <w:rPr>
          <w:rFonts w:ascii="Trebuchet MS" w:hAnsi="Trebuchet MS"/>
          <w:i/>
          <w:sz w:val="24"/>
          <w:szCs w:val="24"/>
        </w:rPr>
        <w:t>our educational</w:t>
      </w:r>
      <w:r w:rsidR="002B6E14" w:rsidRPr="0094565A">
        <w:rPr>
          <w:rFonts w:ascii="Trebuchet MS" w:hAnsi="Trebuchet MS"/>
          <w:i/>
          <w:sz w:val="24"/>
          <w:szCs w:val="24"/>
        </w:rPr>
        <w:t xml:space="preserve"> resources support those who want to </w:t>
      </w:r>
      <w:r w:rsidR="004468E0" w:rsidRPr="0094565A">
        <w:rPr>
          <w:rFonts w:ascii="Trebuchet MS" w:hAnsi="Trebuchet MS"/>
          <w:i/>
          <w:sz w:val="24"/>
          <w:szCs w:val="24"/>
        </w:rPr>
        <w:t>evol</w:t>
      </w:r>
      <w:r w:rsidR="0022754D" w:rsidRPr="0094565A">
        <w:rPr>
          <w:rFonts w:ascii="Trebuchet MS" w:hAnsi="Trebuchet MS"/>
          <w:i/>
          <w:sz w:val="24"/>
          <w:szCs w:val="24"/>
        </w:rPr>
        <w:t xml:space="preserve">ve and </w:t>
      </w:r>
      <w:r w:rsidR="004468E0" w:rsidRPr="0094565A">
        <w:rPr>
          <w:rFonts w:ascii="Trebuchet MS" w:hAnsi="Trebuchet MS"/>
          <w:i/>
          <w:sz w:val="24"/>
          <w:szCs w:val="24"/>
        </w:rPr>
        <w:t>enhance</w:t>
      </w:r>
      <w:r w:rsidR="0022754D" w:rsidRPr="0094565A">
        <w:rPr>
          <w:rFonts w:ascii="Trebuchet MS" w:hAnsi="Trebuchet MS"/>
          <w:i/>
          <w:sz w:val="24"/>
          <w:szCs w:val="24"/>
        </w:rPr>
        <w:t xml:space="preserve"> our World Heritage City</w:t>
      </w:r>
      <w:r w:rsidR="00DB2E20">
        <w:rPr>
          <w:rFonts w:ascii="Trebuchet MS" w:hAnsi="Trebuchet MS"/>
          <w:i/>
          <w:sz w:val="24"/>
          <w:szCs w:val="24"/>
        </w:rPr>
        <w:t>.”</w:t>
      </w:r>
      <w:r w:rsidR="0022754D" w:rsidRPr="0094565A">
        <w:rPr>
          <w:rFonts w:ascii="Trebuchet MS" w:hAnsi="Trebuchet MS"/>
          <w:i/>
          <w:sz w:val="24"/>
          <w:szCs w:val="24"/>
        </w:rPr>
        <w:t xml:space="preserve"> </w:t>
      </w:r>
    </w:p>
    <w:p w:rsidR="005A03F2" w:rsidRPr="00BD4352" w:rsidRDefault="005A03F2" w:rsidP="007D4CE0">
      <w:pPr>
        <w:spacing w:after="0" w:line="360" w:lineRule="auto"/>
        <w:rPr>
          <w:rFonts w:ascii="Trebuchet MS" w:hAnsi="Trebuchet MS"/>
          <w:sz w:val="24"/>
          <w:szCs w:val="24"/>
        </w:rPr>
      </w:pPr>
    </w:p>
    <w:p w:rsidR="008A18F9" w:rsidRPr="00CD448B" w:rsidRDefault="00CD448B" w:rsidP="00CD448B">
      <w:pPr>
        <w:spacing w:after="0" w:line="360" w:lineRule="auto"/>
        <w:jc w:val="center"/>
        <w:rPr>
          <w:rFonts w:ascii="Trebuchet MS" w:hAnsi="Trebuchet MS"/>
          <w:sz w:val="24"/>
          <w:szCs w:val="24"/>
        </w:rPr>
      </w:pPr>
      <w:r w:rsidRPr="00CD448B">
        <w:rPr>
          <w:rFonts w:ascii="Trebuchet MS" w:hAnsi="Trebuchet MS"/>
          <w:sz w:val="24"/>
          <w:szCs w:val="24"/>
        </w:rPr>
        <w:t>- Ends -</w:t>
      </w:r>
    </w:p>
    <w:p w:rsidR="00772A2A" w:rsidRPr="008C7683" w:rsidRDefault="00772A2A" w:rsidP="008C7683">
      <w:pPr>
        <w:spacing w:after="0" w:line="360" w:lineRule="auto"/>
        <w:outlineLvl w:val="1"/>
        <w:rPr>
          <w:rFonts w:ascii="Trebuchet MS" w:hAnsi="Trebuchet MS" w:cs="Calibri"/>
          <w:noProof/>
          <w:lang w:eastAsia="en-GB"/>
        </w:rPr>
      </w:pPr>
      <w:r w:rsidRPr="008C7683">
        <w:rPr>
          <w:rFonts w:ascii="Trebuchet MS" w:hAnsi="Trebuchet MS" w:cs="Calibri"/>
          <w:noProof/>
          <w:lang w:eastAsia="en-GB"/>
        </w:rPr>
        <w:t>For further information please contact:</w:t>
      </w:r>
    </w:p>
    <w:p w:rsidR="00772A2A" w:rsidRPr="008C7683" w:rsidRDefault="00772A2A" w:rsidP="008C7683">
      <w:pPr>
        <w:spacing w:after="0" w:line="360" w:lineRule="auto"/>
        <w:outlineLvl w:val="1"/>
        <w:rPr>
          <w:rFonts w:ascii="Trebuchet MS" w:hAnsi="Trebuchet MS" w:cs="Calibri"/>
          <w:noProof/>
          <w:lang w:eastAsia="en-GB"/>
        </w:rPr>
      </w:pPr>
      <w:r w:rsidRPr="008C7683">
        <w:rPr>
          <w:rFonts w:ascii="Trebuchet MS" w:hAnsi="Trebuchet MS" w:cs="Calibri"/>
          <w:noProof/>
          <w:lang w:eastAsia="en-GB"/>
        </w:rPr>
        <w:t>Janey Abbott, Communications Officer, Bath Preservation Trust</w:t>
      </w:r>
    </w:p>
    <w:p w:rsidR="00772A2A" w:rsidRDefault="00772A2A" w:rsidP="00B149B7">
      <w:pPr>
        <w:spacing w:after="0" w:line="360" w:lineRule="auto"/>
        <w:ind w:right="-330"/>
        <w:outlineLvl w:val="1"/>
        <w:rPr>
          <w:rFonts w:ascii="Trebuchet MS" w:hAnsi="Trebuchet MS" w:cs="Calibri"/>
          <w:noProof/>
          <w:lang w:eastAsia="en-GB"/>
        </w:rPr>
      </w:pPr>
      <w:r w:rsidRPr="008C7683">
        <w:rPr>
          <w:rFonts w:ascii="Trebuchet MS" w:hAnsi="Trebuchet MS" w:cs="Calibri"/>
          <w:noProof/>
          <w:lang w:eastAsia="en-GB"/>
        </w:rPr>
        <w:t>Telephone: 01225 338727</w:t>
      </w:r>
      <w:r w:rsidRPr="008C7683">
        <w:rPr>
          <w:rFonts w:ascii="Trebuchet MS" w:hAnsi="Trebuchet MS" w:cs="Calibri"/>
          <w:noProof/>
          <w:lang w:eastAsia="en-GB"/>
        </w:rPr>
        <w:tab/>
        <w:t xml:space="preserve">Email: </w:t>
      </w:r>
      <w:hyperlink r:id="rId10" w:history="1">
        <w:r w:rsidRPr="008C7683">
          <w:rPr>
            <w:rStyle w:val="Hyperlink"/>
            <w:rFonts w:ascii="Trebuchet MS" w:hAnsi="Trebuchet MS" w:cs="Calibri"/>
            <w:noProof/>
            <w:lang w:eastAsia="en-GB"/>
          </w:rPr>
          <w:t>jabbott@bptrust.org.uk</w:t>
        </w:r>
      </w:hyperlink>
      <w:r w:rsidRPr="008C7683">
        <w:rPr>
          <w:rFonts w:ascii="Trebuchet MS" w:hAnsi="Trebuchet MS" w:cs="Calibri"/>
          <w:noProof/>
          <w:lang w:eastAsia="en-GB"/>
        </w:rPr>
        <w:t xml:space="preserve">   </w:t>
      </w:r>
      <w:r w:rsidR="00B149B7">
        <w:rPr>
          <w:rFonts w:ascii="Trebuchet MS" w:hAnsi="Trebuchet MS" w:cs="Calibri"/>
          <w:noProof/>
          <w:lang w:eastAsia="en-GB"/>
        </w:rPr>
        <w:t xml:space="preserve"> </w:t>
      </w:r>
      <w:hyperlink r:id="rId11" w:history="1">
        <w:r w:rsidR="00B149B7" w:rsidRPr="00596175">
          <w:rPr>
            <w:rStyle w:val="Hyperlink"/>
            <w:rFonts w:ascii="Trebuchet MS" w:hAnsi="Trebuchet MS" w:cs="Calibri"/>
            <w:noProof/>
            <w:lang w:eastAsia="en-GB"/>
          </w:rPr>
          <w:t>www.no1royalcrescent.org.uk</w:t>
        </w:r>
      </w:hyperlink>
      <w:r w:rsidRPr="008C7683">
        <w:rPr>
          <w:rFonts w:ascii="Trebuchet MS" w:hAnsi="Trebuchet MS" w:cs="Calibri"/>
          <w:noProof/>
          <w:lang w:eastAsia="en-GB"/>
        </w:rPr>
        <w:t xml:space="preserve"> </w:t>
      </w:r>
    </w:p>
    <w:p w:rsidR="00DC6360" w:rsidRPr="008C7683" w:rsidRDefault="00DC6360" w:rsidP="008C7683">
      <w:pPr>
        <w:spacing w:after="0" w:line="360" w:lineRule="auto"/>
        <w:outlineLvl w:val="1"/>
        <w:rPr>
          <w:rFonts w:ascii="Trebuchet MS" w:hAnsi="Trebuchet MS" w:cs="Calibri"/>
          <w:noProof/>
          <w:lang w:eastAsia="en-GB"/>
        </w:rPr>
      </w:pPr>
      <w:r>
        <w:rPr>
          <w:rFonts w:ascii="Trebuchet MS" w:hAnsi="Trebuchet MS" w:cs="Calibri"/>
          <w:noProof/>
          <w:lang w:eastAsia="en-GB"/>
        </w:rPr>
        <w:t xml:space="preserve">or Caroline Kay, BPT Chief Executive, </w:t>
      </w:r>
      <w:hyperlink r:id="rId12" w:history="1">
        <w:r w:rsidRPr="006626E4">
          <w:rPr>
            <w:rStyle w:val="Hyperlink"/>
            <w:rFonts w:ascii="Trebuchet MS" w:hAnsi="Trebuchet MS" w:cs="Calibri"/>
            <w:noProof/>
            <w:lang w:eastAsia="en-GB"/>
          </w:rPr>
          <w:t>ckay@bprust.org.uk</w:t>
        </w:r>
      </w:hyperlink>
      <w:r>
        <w:rPr>
          <w:rFonts w:ascii="Trebuchet MS" w:hAnsi="Trebuchet MS" w:cs="Calibri"/>
          <w:noProof/>
          <w:lang w:eastAsia="en-GB"/>
        </w:rPr>
        <w:t xml:space="preserve"> </w:t>
      </w:r>
      <w:r w:rsidR="00CC09BF">
        <w:rPr>
          <w:rFonts w:ascii="Trebuchet MS" w:hAnsi="Trebuchet MS" w:cs="Calibri"/>
          <w:noProof/>
          <w:lang w:eastAsia="en-GB"/>
        </w:rPr>
        <w:t xml:space="preserve"> </w:t>
      </w:r>
      <w:r w:rsidR="00B24C8C" w:rsidRPr="008C7683">
        <w:rPr>
          <w:rFonts w:ascii="Trebuchet MS" w:hAnsi="Trebuchet MS" w:cs="Calibri"/>
          <w:noProof/>
          <w:lang w:eastAsia="en-GB"/>
        </w:rPr>
        <w:t>01225 338727</w:t>
      </w:r>
      <w:r w:rsidR="00B24C8C">
        <w:rPr>
          <w:rFonts w:ascii="Trebuchet MS" w:hAnsi="Trebuchet MS" w:cs="Calibri"/>
          <w:noProof/>
          <w:lang w:eastAsia="en-GB"/>
        </w:rPr>
        <w:t xml:space="preserve">/ </w:t>
      </w:r>
      <w:r>
        <w:rPr>
          <w:rFonts w:ascii="Trebuchet MS" w:hAnsi="Trebuchet MS" w:cs="Calibri"/>
          <w:noProof/>
          <w:lang w:eastAsia="en-GB"/>
        </w:rPr>
        <w:t>07947 027 308</w:t>
      </w:r>
    </w:p>
    <w:p w:rsidR="00772A2A" w:rsidRDefault="00772A2A" w:rsidP="008C7683">
      <w:pPr>
        <w:spacing w:after="0" w:line="360" w:lineRule="auto"/>
        <w:jc w:val="both"/>
        <w:rPr>
          <w:rFonts w:ascii="Trebuchet MS" w:hAnsi="Trebuchet MS" w:cs="Calibri"/>
        </w:rPr>
      </w:pPr>
    </w:p>
    <w:p w:rsidR="00DB2E20" w:rsidRDefault="00DB2E20" w:rsidP="008C7683">
      <w:pPr>
        <w:spacing w:after="0" w:line="360" w:lineRule="auto"/>
        <w:jc w:val="both"/>
        <w:rPr>
          <w:rFonts w:ascii="Trebuchet MS" w:hAnsi="Trebuchet MS" w:cs="Calibri"/>
        </w:rPr>
      </w:pPr>
    </w:p>
    <w:p w:rsidR="00772A2A" w:rsidRDefault="00772A2A" w:rsidP="00745880">
      <w:pPr>
        <w:spacing w:after="0" w:line="360" w:lineRule="auto"/>
        <w:rPr>
          <w:rFonts w:ascii="Trebuchet MS" w:hAnsi="Trebuchet MS" w:cs="Calibri"/>
          <w:b/>
        </w:rPr>
      </w:pPr>
      <w:r w:rsidRPr="008C7683">
        <w:rPr>
          <w:rFonts w:ascii="Trebuchet MS" w:hAnsi="Trebuchet MS" w:cs="Calibri"/>
          <w:b/>
        </w:rPr>
        <w:t>Notes for editors</w:t>
      </w:r>
    </w:p>
    <w:p w:rsidR="005A03F2" w:rsidRDefault="005A03F2" w:rsidP="00745880">
      <w:pPr>
        <w:spacing w:after="0" w:line="360" w:lineRule="auto"/>
        <w:rPr>
          <w:rFonts w:ascii="Trebuchet MS" w:hAnsi="Trebuchet MS" w:cs="Calibri"/>
          <w:b/>
        </w:rPr>
      </w:pPr>
    </w:p>
    <w:p w:rsidR="00B4597D" w:rsidRDefault="00B4597D" w:rsidP="00745880">
      <w:pPr>
        <w:spacing w:after="0" w:line="360" w:lineRule="auto"/>
        <w:rPr>
          <w:rFonts w:ascii="Trebuchet MS" w:hAnsi="Trebuchet MS" w:cs="Calibri"/>
          <w:b/>
        </w:rPr>
      </w:pPr>
      <w:r>
        <w:rPr>
          <w:rFonts w:ascii="Trebuchet MS" w:hAnsi="Trebuchet MS" w:cs="Calibri"/>
          <w:b/>
        </w:rPr>
        <w:t>Photographs of Edward Bayntun-Coward</w:t>
      </w:r>
      <w:r w:rsidR="005A03F2">
        <w:rPr>
          <w:rFonts w:ascii="Trebuchet MS" w:hAnsi="Trebuchet MS" w:cs="Calibri"/>
          <w:b/>
        </w:rPr>
        <w:t xml:space="preserve"> and Thomas Sheppard are attached</w:t>
      </w:r>
    </w:p>
    <w:p w:rsidR="00DB2E20" w:rsidRDefault="00DB2E20" w:rsidP="00745880">
      <w:pPr>
        <w:spacing w:after="0" w:line="360" w:lineRule="auto"/>
        <w:rPr>
          <w:rFonts w:ascii="Trebuchet MS" w:hAnsi="Trebuchet MS" w:cs="Calibri"/>
          <w:b/>
        </w:rPr>
      </w:pPr>
    </w:p>
    <w:p w:rsidR="007D4CE0" w:rsidRPr="00F876E5" w:rsidRDefault="007D4CE0" w:rsidP="005A03F2">
      <w:pPr>
        <w:spacing w:after="0"/>
        <w:rPr>
          <w:rFonts w:ascii="Trebuchet MS" w:hAnsi="Trebuchet MS"/>
          <w:sz w:val="24"/>
          <w:szCs w:val="24"/>
        </w:rPr>
      </w:pPr>
      <w:r w:rsidRPr="00F876E5">
        <w:rPr>
          <w:rFonts w:ascii="Trebuchet MS" w:hAnsi="Trebuchet MS"/>
          <w:sz w:val="24"/>
          <w:szCs w:val="24"/>
        </w:rPr>
        <w:t xml:space="preserve">The Trust exists </w:t>
      </w:r>
      <w:r w:rsidRPr="00F876E5">
        <w:rPr>
          <w:rFonts w:ascii="Trebuchet MS" w:hAnsi="Trebuchet MS"/>
          <w:b/>
          <w:i/>
          <w:iCs/>
          <w:sz w:val="24"/>
          <w:szCs w:val="24"/>
        </w:rPr>
        <w:t>“to preserve for the benefit of the public the historic character and amenities of the City of Bath and its surroundings”.</w:t>
      </w:r>
      <w:r w:rsidR="001D34BC">
        <w:rPr>
          <w:rFonts w:ascii="Trebuchet MS" w:hAnsi="Trebuchet MS"/>
          <w:sz w:val="24"/>
          <w:szCs w:val="24"/>
        </w:rPr>
        <w:t xml:space="preserve"> </w:t>
      </w:r>
      <w:r w:rsidRPr="00F876E5">
        <w:rPr>
          <w:rFonts w:ascii="Trebuchet MS" w:hAnsi="Trebuchet MS"/>
          <w:sz w:val="24"/>
          <w:szCs w:val="24"/>
        </w:rPr>
        <w:t xml:space="preserve">  In a City with such a wealth of heritage there are inevitably difficult challenges to be faced in reconciling the demands of a modern thriving City alongside the exceptional level of conservation care demanded in a World Heritage Site.  The 21</w:t>
      </w:r>
      <w:r w:rsidRPr="00F876E5">
        <w:rPr>
          <w:rFonts w:ascii="Trebuchet MS" w:hAnsi="Trebuchet MS"/>
          <w:sz w:val="24"/>
          <w:szCs w:val="24"/>
          <w:vertAlign w:val="superscript"/>
        </w:rPr>
        <w:t>st</w:t>
      </w:r>
      <w:r w:rsidRPr="00F876E5">
        <w:rPr>
          <w:rFonts w:ascii="Trebuchet MS" w:hAnsi="Trebuchet MS"/>
          <w:sz w:val="24"/>
          <w:szCs w:val="24"/>
        </w:rPr>
        <w:t xml:space="preserve"> Century has brought with it the added pressures of encroachment to the City’s green belt setting. The role and influence of the Trust is needed as much now as ever before.</w:t>
      </w:r>
    </w:p>
    <w:p w:rsidR="00DB2E20" w:rsidRDefault="007D4CE0" w:rsidP="005A03F2">
      <w:pPr>
        <w:spacing w:after="0"/>
        <w:rPr>
          <w:rFonts w:ascii="Trebuchet MS" w:hAnsi="Trebuchet MS"/>
          <w:sz w:val="24"/>
          <w:szCs w:val="24"/>
        </w:rPr>
      </w:pPr>
      <w:r w:rsidRPr="00F876E5">
        <w:rPr>
          <w:rFonts w:ascii="Trebuchet MS" w:hAnsi="Trebuchet MS"/>
          <w:sz w:val="24"/>
          <w:szCs w:val="24"/>
        </w:rPr>
        <w:t xml:space="preserve">The Trust believes the </w:t>
      </w:r>
      <w:r w:rsidR="001D34BC">
        <w:rPr>
          <w:rFonts w:ascii="Trebuchet MS" w:hAnsi="Trebuchet MS"/>
          <w:sz w:val="24"/>
          <w:szCs w:val="24"/>
        </w:rPr>
        <w:t>protection</w:t>
      </w:r>
      <w:r w:rsidRPr="00F876E5">
        <w:rPr>
          <w:rFonts w:ascii="Trebuchet MS" w:hAnsi="Trebuchet MS"/>
          <w:sz w:val="24"/>
          <w:szCs w:val="24"/>
        </w:rPr>
        <w:t xml:space="preserve"> of the unique qualities of the City and its environs is vital to </w:t>
      </w:r>
      <w:r w:rsidR="00B24C8C">
        <w:rPr>
          <w:rFonts w:ascii="Trebuchet MS" w:hAnsi="Trebuchet MS"/>
          <w:sz w:val="24"/>
          <w:szCs w:val="24"/>
        </w:rPr>
        <w:t>Bath’s</w:t>
      </w:r>
      <w:r w:rsidRPr="00F876E5">
        <w:rPr>
          <w:rFonts w:ascii="Trebuchet MS" w:hAnsi="Trebuchet MS"/>
          <w:sz w:val="24"/>
          <w:szCs w:val="24"/>
        </w:rPr>
        <w:t xml:space="preserve"> success in creating and maintaining a sustainable and buoyant economy for the future.  Much of the Trust’s work involves </w:t>
      </w:r>
      <w:r w:rsidR="001D34BC">
        <w:rPr>
          <w:rFonts w:ascii="Trebuchet MS" w:hAnsi="Trebuchet MS"/>
          <w:sz w:val="24"/>
          <w:szCs w:val="24"/>
        </w:rPr>
        <w:t xml:space="preserve">engaging with </w:t>
      </w:r>
      <w:r w:rsidRPr="00F876E5">
        <w:rPr>
          <w:rFonts w:ascii="Trebuchet MS" w:hAnsi="Trebuchet MS"/>
          <w:sz w:val="24"/>
          <w:szCs w:val="24"/>
        </w:rPr>
        <w:t xml:space="preserve">those whose decisions determine the city’s future, inspecting and responding on all planning applications in the conservation area and to listed building consent applications, </w:t>
      </w:r>
      <w:r w:rsidR="001D34BC">
        <w:rPr>
          <w:rFonts w:ascii="Trebuchet MS" w:hAnsi="Trebuchet MS"/>
          <w:sz w:val="24"/>
          <w:szCs w:val="24"/>
        </w:rPr>
        <w:t xml:space="preserve">and </w:t>
      </w:r>
      <w:r w:rsidRPr="00F876E5">
        <w:rPr>
          <w:rFonts w:ascii="Trebuchet MS" w:hAnsi="Trebuchet MS"/>
          <w:sz w:val="24"/>
          <w:szCs w:val="24"/>
        </w:rPr>
        <w:t xml:space="preserve">providing </w:t>
      </w:r>
      <w:r w:rsidR="001D34BC">
        <w:rPr>
          <w:rFonts w:ascii="Trebuchet MS" w:hAnsi="Trebuchet MS"/>
          <w:sz w:val="24"/>
          <w:szCs w:val="24"/>
        </w:rPr>
        <w:t>informed witnesses</w:t>
      </w:r>
      <w:r w:rsidRPr="00F876E5">
        <w:rPr>
          <w:rFonts w:ascii="Trebuchet MS" w:hAnsi="Trebuchet MS"/>
          <w:sz w:val="24"/>
          <w:szCs w:val="24"/>
        </w:rPr>
        <w:t xml:space="preserve"> at planning meetings and public inquiries. </w:t>
      </w:r>
    </w:p>
    <w:p w:rsidR="007D4CE0" w:rsidRPr="00F876E5" w:rsidRDefault="007D4CE0" w:rsidP="005A03F2">
      <w:pPr>
        <w:spacing w:after="0"/>
        <w:rPr>
          <w:rFonts w:ascii="Trebuchet MS" w:hAnsi="Trebuchet MS"/>
          <w:sz w:val="24"/>
          <w:szCs w:val="24"/>
        </w:rPr>
      </w:pPr>
      <w:r w:rsidRPr="00F876E5">
        <w:rPr>
          <w:rFonts w:ascii="Trebuchet MS" w:hAnsi="Trebuchet MS"/>
          <w:sz w:val="24"/>
          <w:szCs w:val="24"/>
        </w:rPr>
        <w:t xml:space="preserve"> </w:t>
      </w:r>
    </w:p>
    <w:p w:rsidR="00F55853" w:rsidRPr="00F876E5" w:rsidRDefault="007D4CE0" w:rsidP="005A03F2">
      <w:pPr>
        <w:spacing w:after="0"/>
        <w:rPr>
          <w:rFonts w:ascii="Trebuchet MS" w:hAnsi="Trebuchet MS"/>
          <w:sz w:val="24"/>
          <w:szCs w:val="24"/>
        </w:rPr>
      </w:pPr>
      <w:r w:rsidRPr="00F876E5">
        <w:rPr>
          <w:rFonts w:ascii="Trebuchet MS" w:hAnsi="Trebuchet MS"/>
          <w:sz w:val="24"/>
          <w:szCs w:val="24"/>
        </w:rPr>
        <w:t xml:space="preserve">The Trust </w:t>
      </w:r>
      <w:r w:rsidR="001D34BC">
        <w:rPr>
          <w:rFonts w:ascii="Trebuchet MS" w:hAnsi="Trebuchet MS"/>
          <w:sz w:val="24"/>
          <w:szCs w:val="24"/>
        </w:rPr>
        <w:t xml:space="preserve">is also a major provider in the tourist economy as it </w:t>
      </w:r>
      <w:r w:rsidRPr="00F876E5">
        <w:rPr>
          <w:rFonts w:ascii="Trebuchet MS" w:hAnsi="Trebuchet MS"/>
          <w:sz w:val="24"/>
          <w:szCs w:val="24"/>
        </w:rPr>
        <w:t>owns and runs museums and educational activities at No. 1 Royal Crescent, The Countess of Huntingdon’s Chapel</w:t>
      </w:r>
      <w:r w:rsidR="00DF3847">
        <w:rPr>
          <w:rFonts w:ascii="Trebuchet MS" w:hAnsi="Trebuchet MS"/>
          <w:sz w:val="24"/>
          <w:szCs w:val="24"/>
        </w:rPr>
        <w:t>,</w:t>
      </w:r>
      <w:r w:rsidRPr="00F876E5">
        <w:rPr>
          <w:rFonts w:ascii="Trebuchet MS" w:hAnsi="Trebuchet MS"/>
          <w:sz w:val="24"/>
          <w:szCs w:val="24"/>
        </w:rPr>
        <w:t xml:space="preserve"> Beckford’s Tower and the Herschel Museum of Astronomy, all of which </w:t>
      </w:r>
      <w:proofErr w:type="gramStart"/>
      <w:r w:rsidRPr="00F876E5">
        <w:rPr>
          <w:rFonts w:ascii="Trebuchet MS" w:hAnsi="Trebuchet MS"/>
          <w:sz w:val="24"/>
          <w:szCs w:val="24"/>
        </w:rPr>
        <w:t>h</w:t>
      </w:r>
      <w:bookmarkStart w:id="0" w:name="_GoBack"/>
      <w:bookmarkEnd w:id="0"/>
      <w:r w:rsidRPr="00F876E5">
        <w:rPr>
          <w:rFonts w:ascii="Trebuchet MS" w:hAnsi="Trebuchet MS"/>
          <w:sz w:val="24"/>
          <w:szCs w:val="24"/>
        </w:rPr>
        <w:t>ave</w:t>
      </w:r>
      <w:proofErr w:type="gramEnd"/>
      <w:r w:rsidRPr="00F876E5">
        <w:rPr>
          <w:rFonts w:ascii="Trebuchet MS" w:hAnsi="Trebuchet MS"/>
          <w:sz w:val="24"/>
          <w:szCs w:val="24"/>
        </w:rPr>
        <w:t xml:space="preserve"> been restored by the Trust and provide a valuable resource for the city and its visitors.  </w:t>
      </w:r>
    </w:p>
    <w:sectPr w:rsidR="00F55853" w:rsidRPr="00F876E5" w:rsidSect="001915A0">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4E" w:rsidRDefault="001B0F4E" w:rsidP="00EC6130">
      <w:pPr>
        <w:spacing w:after="0" w:line="240" w:lineRule="auto"/>
      </w:pPr>
      <w:r>
        <w:separator/>
      </w:r>
    </w:p>
  </w:endnote>
  <w:endnote w:type="continuationSeparator" w:id="0">
    <w:p w:rsidR="001B0F4E" w:rsidRDefault="001B0F4E" w:rsidP="00EC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4E" w:rsidRDefault="001B0F4E" w:rsidP="00EC6130">
      <w:pPr>
        <w:spacing w:after="0" w:line="240" w:lineRule="auto"/>
      </w:pPr>
      <w:r>
        <w:separator/>
      </w:r>
    </w:p>
  </w:footnote>
  <w:footnote w:type="continuationSeparator" w:id="0">
    <w:p w:rsidR="001B0F4E" w:rsidRDefault="001B0F4E" w:rsidP="00EC6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47" w:rsidRDefault="00DF3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30" w:rsidRPr="00EC6130" w:rsidRDefault="001D34BC" w:rsidP="00EC6130">
    <w:pPr>
      <w:outlineLvl w:val="1"/>
      <w:rPr>
        <w:rFonts w:ascii="Trebuchet MS" w:hAnsi="Trebuchet MS" w:cs="Calibri"/>
        <w:b/>
        <w:noProof/>
        <w:sz w:val="28"/>
        <w:szCs w:val="28"/>
        <w:lang w:eastAsia="en-GB"/>
      </w:rPr>
    </w:pPr>
    <w:r>
      <w:rPr>
        <w:rFonts w:ascii="Trebuchet MS" w:hAnsi="Trebuchet MS" w:cs="Calibri"/>
        <w:b/>
        <w:noProof/>
        <w:sz w:val="28"/>
        <w:szCs w:val="28"/>
        <w:lang w:eastAsia="en-GB"/>
      </w:rPr>
      <w:t xml:space="preserve">MEDIA </w:t>
    </w:r>
    <w:r w:rsidR="00EC6130" w:rsidRPr="00EC6130">
      <w:rPr>
        <w:rFonts w:ascii="Trebuchet MS" w:hAnsi="Trebuchet MS" w:cs="Calibri"/>
        <w:b/>
        <w:noProof/>
        <w:sz w:val="28"/>
        <w:szCs w:val="28"/>
        <w:lang w:eastAsia="en-GB"/>
      </w:rPr>
      <w:t>RELEASE</w:t>
    </w:r>
    <w:r w:rsidR="00EC6130">
      <w:rPr>
        <w:rFonts w:ascii="Trebuchet MS" w:hAnsi="Trebuchet MS" w:cs="Calibri"/>
        <w:b/>
        <w:noProof/>
        <w:sz w:val="28"/>
        <w:szCs w:val="28"/>
        <w:lang w:eastAsia="en-GB"/>
      </w:rPr>
      <w:tab/>
    </w:r>
    <w:r w:rsidR="00EC6130">
      <w:rPr>
        <w:rFonts w:ascii="Trebuchet MS" w:hAnsi="Trebuchet MS" w:cs="Calibri"/>
        <w:b/>
        <w:noProof/>
        <w:sz w:val="28"/>
        <w:szCs w:val="28"/>
        <w:lang w:eastAsia="en-GB"/>
      </w:rPr>
      <w:tab/>
    </w:r>
    <w:r w:rsidR="00EC6130">
      <w:rPr>
        <w:rFonts w:ascii="Trebuchet MS" w:hAnsi="Trebuchet MS" w:cs="Calibri"/>
        <w:b/>
        <w:noProof/>
        <w:sz w:val="28"/>
        <w:szCs w:val="28"/>
        <w:lang w:eastAsia="en-GB"/>
      </w:rPr>
      <w:tab/>
    </w:r>
    <w:r w:rsidR="00EC6130">
      <w:rPr>
        <w:rFonts w:ascii="Trebuchet MS" w:hAnsi="Trebuchet MS" w:cs="Calibri"/>
        <w:b/>
        <w:noProof/>
        <w:sz w:val="28"/>
        <w:szCs w:val="28"/>
        <w:lang w:eastAsia="en-GB"/>
      </w:rPr>
      <w:tab/>
    </w:r>
    <w:r w:rsidR="00EC6130">
      <w:rPr>
        <w:rFonts w:ascii="Trebuchet MS" w:hAnsi="Trebuchet MS" w:cs="Calibri"/>
        <w:b/>
        <w:noProof/>
        <w:sz w:val="28"/>
        <w:szCs w:val="28"/>
        <w:lang w:eastAsia="en-GB"/>
      </w:rPr>
      <w:tab/>
    </w:r>
    <w:r w:rsidR="00EC6130">
      <w:rPr>
        <w:rFonts w:ascii="Trebuchet MS" w:hAnsi="Trebuchet MS" w:cs="Calibri"/>
        <w:b/>
        <w:noProof/>
        <w:sz w:val="28"/>
        <w:szCs w:val="28"/>
        <w:lang w:eastAsia="en-GB"/>
      </w:rPr>
      <w:tab/>
    </w:r>
    <w:r w:rsidR="00EC6130">
      <w:rPr>
        <w:rFonts w:ascii="Trebuchet MS" w:hAnsi="Trebuchet MS" w:cs="Calibri"/>
        <w:b/>
        <w:noProof/>
        <w:sz w:val="28"/>
        <w:szCs w:val="28"/>
        <w:lang w:eastAsia="en-GB"/>
      </w:rPr>
      <w:tab/>
      <w:t>1 February 2016</w:t>
    </w:r>
  </w:p>
  <w:p w:rsidR="00EC6130" w:rsidRDefault="00EC6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47" w:rsidRDefault="00DF3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72351"/>
    <w:multiLevelType w:val="hybridMultilevel"/>
    <w:tmpl w:val="A04AC006"/>
    <w:lvl w:ilvl="0" w:tplc="C37C1F0E">
      <w:start w:val="12"/>
      <w:numFmt w:val="bullet"/>
      <w:lvlText w:val="-"/>
      <w:lvlJc w:val="left"/>
      <w:pPr>
        <w:ind w:left="1080" w:hanging="360"/>
      </w:pPr>
      <w:rPr>
        <w:rFonts w:ascii="Trebuchet MS" w:eastAsia="Calibri"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FE681D"/>
    <w:multiLevelType w:val="hybridMultilevel"/>
    <w:tmpl w:val="DFC4FA98"/>
    <w:lvl w:ilvl="0" w:tplc="57FE28F6">
      <w:start w:val="1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3A1E0B"/>
    <w:multiLevelType w:val="hybridMultilevel"/>
    <w:tmpl w:val="7E6E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0"/>
  </w:num>
  <w:num w:numId="6">
    <w:abstractNumId w:val="7"/>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64DFE"/>
    <w:rsid w:val="00095410"/>
    <w:rsid w:val="00096D28"/>
    <w:rsid w:val="000A4AF1"/>
    <w:rsid w:val="000D035A"/>
    <w:rsid w:val="000D3338"/>
    <w:rsid w:val="00142742"/>
    <w:rsid w:val="00164CBD"/>
    <w:rsid w:val="00170675"/>
    <w:rsid w:val="00182B4E"/>
    <w:rsid w:val="001915A0"/>
    <w:rsid w:val="0019785E"/>
    <w:rsid w:val="001B0F4E"/>
    <w:rsid w:val="001D0216"/>
    <w:rsid w:val="001D34BC"/>
    <w:rsid w:val="001F1A14"/>
    <w:rsid w:val="001F44B1"/>
    <w:rsid w:val="001F5089"/>
    <w:rsid w:val="00210526"/>
    <w:rsid w:val="00212386"/>
    <w:rsid w:val="00215FF6"/>
    <w:rsid w:val="0022754D"/>
    <w:rsid w:val="002778AC"/>
    <w:rsid w:val="002800E5"/>
    <w:rsid w:val="002B6E14"/>
    <w:rsid w:val="003E0973"/>
    <w:rsid w:val="0043351A"/>
    <w:rsid w:val="00437D41"/>
    <w:rsid w:val="004468E0"/>
    <w:rsid w:val="00482F83"/>
    <w:rsid w:val="00543B98"/>
    <w:rsid w:val="005634E6"/>
    <w:rsid w:val="005A03F2"/>
    <w:rsid w:val="005A5454"/>
    <w:rsid w:val="005B1B71"/>
    <w:rsid w:val="005B730A"/>
    <w:rsid w:val="005D5571"/>
    <w:rsid w:val="005F436A"/>
    <w:rsid w:val="006057B9"/>
    <w:rsid w:val="006134A8"/>
    <w:rsid w:val="00616341"/>
    <w:rsid w:val="0063611A"/>
    <w:rsid w:val="006407E5"/>
    <w:rsid w:val="00640FCC"/>
    <w:rsid w:val="00656947"/>
    <w:rsid w:val="006C11D4"/>
    <w:rsid w:val="006F377D"/>
    <w:rsid w:val="006F64BE"/>
    <w:rsid w:val="00707473"/>
    <w:rsid w:val="00745880"/>
    <w:rsid w:val="00772A2A"/>
    <w:rsid w:val="00782A69"/>
    <w:rsid w:val="007C7247"/>
    <w:rsid w:val="007D43A2"/>
    <w:rsid w:val="007D4CE0"/>
    <w:rsid w:val="007F1E98"/>
    <w:rsid w:val="00825A00"/>
    <w:rsid w:val="00831610"/>
    <w:rsid w:val="00884C7D"/>
    <w:rsid w:val="008A18F9"/>
    <w:rsid w:val="008C6E7D"/>
    <w:rsid w:val="008C7683"/>
    <w:rsid w:val="00916EA0"/>
    <w:rsid w:val="00934AD0"/>
    <w:rsid w:val="0094565A"/>
    <w:rsid w:val="00966C4A"/>
    <w:rsid w:val="00966E4E"/>
    <w:rsid w:val="009706C3"/>
    <w:rsid w:val="00972B68"/>
    <w:rsid w:val="00984838"/>
    <w:rsid w:val="00993DC8"/>
    <w:rsid w:val="009D3881"/>
    <w:rsid w:val="00A130AE"/>
    <w:rsid w:val="00A56795"/>
    <w:rsid w:val="00A74F9D"/>
    <w:rsid w:val="00AE7898"/>
    <w:rsid w:val="00B149B7"/>
    <w:rsid w:val="00B24C8C"/>
    <w:rsid w:val="00B334A8"/>
    <w:rsid w:val="00B4597D"/>
    <w:rsid w:val="00BB01B0"/>
    <w:rsid w:val="00BD4352"/>
    <w:rsid w:val="00BF710C"/>
    <w:rsid w:val="00C35432"/>
    <w:rsid w:val="00CC09BF"/>
    <w:rsid w:val="00CD448B"/>
    <w:rsid w:val="00CF5104"/>
    <w:rsid w:val="00D0701A"/>
    <w:rsid w:val="00D12BA3"/>
    <w:rsid w:val="00D24EF0"/>
    <w:rsid w:val="00D26790"/>
    <w:rsid w:val="00D4372F"/>
    <w:rsid w:val="00D442D5"/>
    <w:rsid w:val="00DB2E20"/>
    <w:rsid w:val="00DC6360"/>
    <w:rsid w:val="00DF3847"/>
    <w:rsid w:val="00E236EF"/>
    <w:rsid w:val="00E41E5B"/>
    <w:rsid w:val="00E4291B"/>
    <w:rsid w:val="00E66C66"/>
    <w:rsid w:val="00E828E5"/>
    <w:rsid w:val="00E97A1F"/>
    <w:rsid w:val="00EC6130"/>
    <w:rsid w:val="00F44D0E"/>
    <w:rsid w:val="00F55853"/>
    <w:rsid w:val="00F57FD1"/>
    <w:rsid w:val="00F65C75"/>
    <w:rsid w:val="00F74D58"/>
    <w:rsid w:val="00F876E5"/>
    <w:rsid w:val="00F965B9"/>
    <w:rsid w:val="00FC3A00"/>
    <w:rsid w:val="00FE2543"/>
    <w:rsid w:val="00FF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Header">
    <w:name w:val="header"/>
    <w:basedOn w:val="Normal"/>
    <w:link w:val="HeaderChar"/>
    <w:uiPriority w:val="99"/>
    <w:unhideWhenUsed/>
    <w:rsid w:val="00EC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130"/>
  </w:style>
  <w:style w:type="paragraph" w:styleId="Footer">
    <w:name w:val="footer"/>
    <w:basedOn w:val="Normal"/>
    <w:link w:val="FooterChar"/>
    <w:uiPriority w:val="99"/>
    <w:unhideWhenUsed/>
    <w:rsid w:val="00EC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Header">
    <w:name w:val="header"/>
    <w:basedOn w:val="Normal"/>
    <w:link w:val="HeaderChar"/>
    <w:uiPriority w:val="99"/>
    <w:unhideWhenUsed/>
    <w:rsid w:val="00EC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130"/>
  </w:style>
  <w:style w:type="paragraph" w:styleId="Footer">
    <w:name w:val="footer"/>
    <w:basedOn w:val="Normal"/>
    <w:link w:val="FooterChar"/>
    <w:uiPriority w:val="99"/>
    <w:unhideWhenUsed/>
    <w:rsid w:val="00EC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5264">
      <w:bodyDiv w:val="1"/>
      <w:marLeft w:val="0"/>
      <w:marRight w:val="0"/>
      <w:marTop w:val="0"/>
      <w:marBottom w:val="0"/>
      <w:divBdr>
        <w:top w:val="none" w:sz="0" w:space="0" w:color="auto"/>
        <w:left w:val="none" w:sz="0" w:space="0" w:color="auto"/>
        <w:bottom w:val="none" w:sz="0" w:space="0" w:color="auto"/>
        <w:right w:val="none" w:sz="0" w:space="0" w:color="auto"/>
      </w:divBdr>
    </w:div>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860359662">
      <w:bodyDiv w:val="1"/>
      <w:marLeft w:val="0"/>
      <w:marRight w:val="0"/>
      <w:marTop w:val="0"/>
      <w:marBottom w:val="0"/>
      <w:divBdr>
        <w:top w:val="none" w:sz="0" w:space="0" w:color="auto"/>
        <w:left w:val="none" w:sz="0" w:space="0" w:color="auto"/>
        <w:bottom w:val="none" w:sz="0" w:space="0" w:color="auto"/>
        <w:right w:val="none" w:sz="0" w:space="0" w:color="auto"/>
      </w:divBdr>
      <w:divsChild>
        <w:div w:id="1541286856">
          <w:marLeft w:val="0"/>
          <w:marRight w:val="0"/>
          <w:marTop w:val="0"/>
          <w:marBottom w:val="0"/>
          <w:divBdr>
            <w:top w:val="none" w:sz="0" w:space="0" w:color="auto"/>
            <w:left w:val="none" w:sz="0" w:space="0" w:color="auto"/>
            <w:bottom w:val="none" w:sz="0" w:space="0" w:color="auto"/>
            <w:right w:val="none" w:sz="0" w:space="0" w:color="auto"/>
          </w:divBdr>
        </w:div>
        <w:div w:id="843741294">
          <w:marLeft w:val="0"/>
          <w:marRight w:val="0"/>
          <w:marTop w:val="0"/>
          <w:marBottom w:val="0"/>
          <w:divBdr>
            <w:top w:val="none" w:sz="0" w:space="0" w:color="auto"/>
            <w:left w:val="none" w:sz="0" w:space="0" w:color="auto"/>
            <w:bottom w:val="none" w:sz="0" w:space="0" w:color="auto"/>
            <w:right w:val="none" w:sz="0" w:space="0" w:color="auto"/>
          </w:divBdr>
        </w:div>
        <w:div w:id="877082021">
          <w:marLeft w:val="0"/>
          <w:marRight w:val="0"/>
          <w:marTop w:val="0"/>
          <w:marBottom w:val="0"/>
          <w:divBdr>
            <w:top w:val="none" w:sz="0" w:space="0" w:color="auto"/>
            <w:left w:val="none" w:sz="0" w:space="0" w:color="auto"/>
            <w:bottom w:val="none" w:sz="0" w:space="0" w:color="auto"/>
            <w:right w:val="none" w:sz="0" w:space="0" w:color="auto"/>
          </w:divBdr>
        </w:div>
        <w:div w:id="369184419">
          <w:marLeft w:val="0"/>
          <w:marRight w:val="0"/>
          <w:marTop w:val="0"/>
          <w:marBottom w:val="0"/>
          <w:divBdr>
            <w:top w:val="none" w:sz="0" w:space="0" w:color="auto"/>
            <w:left w:val="none" w:sz="0" w:space="0" w:color="auto"/>
            <w:bottom w:val="none" w:sz="0" w:space="0" w:color="auto"/>
            <w:right w:val="none" w:sz="0" w:space="0" w:color="auto"/>
          </w:divBdr>
        </w:div>
        <w:div w:id="1822771967">
          <w:marLeft w:val="0"/>
          <w:marRight w:val="0"/>
          <w:marTop w:val="0"/>
          <w:marBottom w:val="0"/>
          <w:divBdr>
            <w:top w:val="none" w:sz="0" w:space="0" w:color="auto"/>
            <w:left w:val="none" w:sz="0" w:space="0" w:color="auto"/>
            <w:bottom w:val="none" w:sz="0" w:space="0" w:color="auto"/>
            <w:right w:val="none" w:sz="0" w:space="0" w:color="auto"/>
          </w:divBdr>
        </w:div>
      </w:divsChild>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1588688370">
      <w:bodyDiv w:val="1"/>
      <w:marLeft w:val="0"/>
      <w:marRight w:val="0"/>
      <w:marTop w:val="0"/>
      <w:marBottom w:val="0"/>
      <w:divBdr>
        <w:top w:val="none" w:sz="0" w:space="0" w:color="auto"/>
        <w:left w:val="none" w:sz="0" w:space="0" w:color="auto"/>
        <w:bottom w:val="none" w:sz="0" w:space="0" w:color="auto"/>
        <w:right w:val="none" w:sz="0" w:space="0" w:color="auto"/>
      </w:divBdr>
      <w:divsChild>
        <w:div w:id="1074086825">
          <w:marLeft w:val="0"/>
          <w:marRight w:val="0"/>
          <w:marTop w:val="0"/>
          <w:marBottom w:val="0"/>
          <w:divBdr>
            <w:top w:val="none" w:sz="0" w:space="0" w:color="auto"/>
            <w:left w:val="none" w:sz="0" w:space="0" w:color="auto"/>
            <w:bottom w:val="none" w:sz="0" w:space="0" w:color="auto"/>
            <w:right w:val="none" w:sz="0" w:space="0" w:color="auto"/>
          </w:divBdr>
        </w:div>
        <w:div w:id="1455560512">
          <w:marLeft w:val="0"/>
          <w:marRight w:val="0"/>
          <w:marTop w:val="0"/>
          <w:marBottom w:val="0"/>
          <w:divBdr>
            <w:top w:val="none" w:sz="0" w:space="0" w:color="auto"/>
            <w:left w:val="none" w:sz="0" w:space="0" w:color="auto"/>
            <w:bottom w:val="none" w:sz="0" w:space="0" w:color="auto"/>
            <w:right w:val="none" w:sz="0" w:space="0" w:color="auto"/>
          </w:divBdr>
        </w:div>
        <w:div w:id="245313408">
          <w:marLeft w:val="0"/>
          <w:marRight w:val="0"/>
          <w:marTop w:val="0"/>
          <w:marBottom w:val="0"/>
          <w:divBdr>
            <w:top w:val="none" w:sz="0" w:space="0" w:color="auto"/>
            <w:left w:val="none" w:sz="0" w:space="0" w:color="auto"/>
            <w:bottom w:val="none" w:sz="0" w:space="0" w:color="auto"/>
            <w:right w:val="none" w:sz="0" w:space="0" w:color="auto"/>
          </w:divBdr>
        </w:div>
      </w:divsChild>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ay@bprus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1royalcrescent.org.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abbott@bptrust.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DC6B-2B7A-4B4F-87A4-6E0F92C5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jabbott</cp:lastModifiedBy>
  <cp:revision>2</cp:revision>
  <cp:lastPrinted>2014-09-16T12:59:00Z</cp:lastPrinted>
  <dcterms:created xsi:type="dcterms:W3CDTF">2016-02-02T10:59:00Z</dcterms:created>
  <dcterms:modified xsi:type="dcterms:W3CDTF">2016-02-02T10:59:00Z</dcterms:modified>
</cp:coreProperties>
</file>